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theme/themeOverride2.xml" ContentType="application/vnd.openxmlformats-officedocument.themeOverride+xml"/>
  <Override PartName="/word/theme/themeOverride3.xml" ContentType="application/vnd.openxmlformats-officedocument.themeOverride+xml"/>
  <Default Extension="jpeg" ContentType="image/jpeg"/>
  <Override PartName="/word/theme/themeOverride1.xml" ContentType="application/vnd.openxmlformats-officedocument.themeOverrid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charts/chart4.xml" ContentType="application/vnd.openxmlformats-officedocument.drawingml.chart+xml"/>
  <Override PartName="/word/theme/theme1.xml" ContentType="application/vnd.openxmlformats-officedocument.theme+xml"/>
  <Default Extension="xlsx" ContentType="application/vnd.openxmlformats-officedocument.spreadsheetml.sheet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730C" w:rsidRDefault="002A7FE7" w:rsidP="00CC3CB3">
      <w:pPr>
        <w:pStyle w:val="ac"/>
        <w:ind w:left="-426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ru-RU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-987643</wp:posOffset>
            </wp:positionH>
            <wp:positionV relativeFrom="paragraph">
              <wp:posOffset>-327385</wp:posOffset>
            </wp:positionV>
            <wp:extent cx="7740176" cy="10713492"/>
            <wp:effectExtent l="19050" t="0" r="0" b="0"/>
            <wp:wrapNone/>
            <wp:docPr id="2" name="Рисунок 2" descr="C:\Users\Admin\Desktop\1111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1111111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53529" cy="10731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F730C" w:rsidRDefault="00EF730C" w:rsidP="00CC3CB3">
      <w:pPr>
        <w:pStyle w:val="ac"/>
        <w:ind w:left="-426"/>
        <w:rPr>
          <w:rFonts w:ascii="Times New Roman" w:hAnsi="Times New Roman"/>
        </w:rPr>
      </w:pPr>
    </w:p>
    <w:p w:rsidR="00EF730C" w:rsidRDefault="00EF730C" w:rsidP="00CC3CB3">
      <w:pPr>
        <w:pStyle w:val="ac"/>
        <w:ind w:left="-426"/>
        <w:rPr>
          <w:rFonts w:ascii="Times New Roman" w:hAnsi="Times New Roman"/>
        </w:rPr>
      </w:pPr>
    </w:p>
    <w:p w:rsidR="00EF730C" w:rsidRDefault="00EF730C" w:rsidP="00CC3CB3">
      <w:pPr>
        <w:pStyle w:val="ac"/>
        <w:ind w:left="-426"/>
        <w:rPr>
          <w:rFonts w:ascii="Times New Roman" w:hAnsi="Times New Roman"/>
        </w:rPr>
      </w:pPr>
    </w:p>
    <w:tbl>
      <w:tblPr>
        <w:tblStyle w:val="af"/>
        <w:tblW w:w="0" w:type="auto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069"/>
        <w:gridCol w:w="5069"/>
      </w:tblGrid>
      <w:tr w:rsidR="00EF730C" w:rsidRPr="00EF730C" w:rsidTr="00EF730C">
        <w:tc>
          <w:tcPr>
            <w:tcW w:w="5069" w:type="dxa"/>
          </w:tcPr>
          <w:p w:rsidR="00EF730C" w:rsidRPr="00EF730C" w:rsidRDefault="00EF730C" w:rsidP="00EF730C">
            <w:pPr>
              <w:pStyle w:val="ac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730C">
              <w:rPr>
                <w:rFonts w:ascii="Times New Roman" w:hAnsi="Times New Roman"/>
                <w:sz w:val="24"/>
                <w:szCs w:val="24"/>
              </w:rPr>
              <w:t>Принято на педагогическом совете</w:t>
            </w:r>
          </w:p>
          <w:p w:rsidR="00EF730C" w:rsidRPr="00EF730C" w:rsidRDefault="00EF730C" w:rsidP="00EF730C">
            <w:pPr>
              <w:pStyle w:val="ac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730C">
              <w:rPr>
                <w:rFonts w:ascii="Times New Roman" w:hAnsi="Times New Roman"/>
                <w:sz w:val="24"/>
                <w:szCs w:val="24"/>
              </w:rPr>
              <w:t>МБДОУ «Детский сад №10«Ласточка»</w:t>
            </w:r>
          </w:p>
          <w:p w:rsidR="00EF730C" w:rsidRPr="00EF730C" w:rsidRDefault="00EF730C" w:rsidP="00EF730C">
            <w:pPr>
              <w:pStyle w:val="ac"/>
              <w:spacing w:line="276" w:lineRule="auto"/>
              <w:rPr>
                <w:rFonts w:ascii="Times New Roman" w:hAnsi="Times New Roman"/>
                <w:sz w:val="24"/>
                <w:szCs w:val="24"/>
              </w:rPr>
            </w:pPr>
            <w:r w:rsidRPr="00EF730C">
              <w:rPr>
                <w:rFonts w:ascii="Times New Roman" w:hAnsi="Times New Roman"/>
                <w:sz w:val="24"/>
                <w:szCs w:val="24"/>
              </w:rPr>
              <w:t>Протокол  №  4  от  17.04.2019г.</w:t>
            </w:r>
          </w:p>
        </w:tc>
        <w:tc>
          <w:tcPr>
            <w:tcW w:w="5069" w:type="dxa"/>
          </w:tcPr>
          <w:p w:rsidR="00EF730C" w:rsidRPr="00EF730C" w:rsidRDefault="00EF730C" w:rsidP="00EF730C">
            <w:pPr>
              <w:pStyle w:val="ac"/>
              <w:spacing w:line="276" w:lineRule="auto"/>
              <w:ind w:left="1594"/>
              <w:rPr>
                <w:rFonts w:ascii="Times New Roman" w:hAnsi="Times New Roman"/>
                <w:sz w:val="24"/>
                <w:szCs w:val="24"/>
              </w:rPr>
            </w:pPr>
            <w:r w:rsidRPr="00EF730C">
              <w:rPr>
                <w:rFonts w:ascii="Times New Roman" w:hAnsi="Times New Roman"/>
                <w:sz w:val="24"/>
                <w:szCs w:val="24"/>
              </w:rPr>
              <w:t>Утверждаю</w:t>
            </w:r>
          </w:p>
          <w:p w:rsidR="00EF730C" w:rsidRPr="00EF730C" w:rsidRDefault="00EF730C" w:rsidP="00EF730C">
            <w:pPr>
              <w:pStyle w:val="ac"/>
              <w:spacing w:line="276" w:lineRule="auto"/>
              <w:ind w:left="1594"/>
              <w:rPr>
                <w:rFonts w:ascii="Times New Roman" w:hAnsi="Times New Roman"/>
                <w:sz w:val="24"/>
                <w:szCs w:val="24"/>
              </w:rPr>
            </w:pPr>
            <w:r w:rsidRPr="00EF730C">
              <w:rPr>
                <w:rFonts w:ascii="Times New Roman" w:hAnsi="Times New Roman"/>
                <w:sz w:val="24"/>
                <w:szCs w:val="24"/>
              </w:rPr>
              <w:t>Заведующий МБДОУ</w:t>
            </w:r>
          </w:p>
          <w:p w:rsidR="00EF730C" w:rsidRPr="00EF730C" w:rsidRDefault="00EF730C" w:rsidP="00EF730C">
            <w:pPr>
              <w:pStyle w:val="ac"/>
              <w:spacing w:line="276" w:lineRule="auto"/>
              <w:ind w:left="1594"/>
              <w:rPr>
                <w:rFonts w:ascii="Times New Roman" w:hAnsi="Times New Roman"/>
                <w:sz w:val="24"/>
                <w:szCs w:val="24"/>
              </w:rPr>
            </w:pPr>
            <w:r w:rsidRPr="00EF730C">
              <w:rPr>
                <w:rFonts w:ascii="Times New Roman" w:hAnsi="Times New Roman"/>
                <w:sz w:val="24"/>
                <w:szCs w:val="24"/>
              </w:rPr>
              <w:t xml:space="preserve"> «Детский сад №10«Ласточка»                                                  </w:t>
            </w:r>
          </w:p>
          <w:p w:rsidR="00EF730C" w:rsidRPr="00EF730C" w:rsidRDefault="00EF730C" w:rsidP="00EF730C">
            <w:pPr>
              <w:pStyle w:val="ac"/>
              <w:spacing w:line="276" w:lineRule="auto"/>
              <w:ind w:left="1594"/>
              <w:rPr>
                <w:rFonts w:ascii="Times New Roman" w:hAnsi="Times New Roman"/>
                <w:sz w:val="24"/>
                <w:szCs w:val="24"/>
              </w:rPr>
            </w:pPr>
            <w:r w:rsidRPr="00EF730C">
              <w:rPr>
                <w:rFonts w:ascii="Times New Roman" w:hAnsi="Times New Roman"/>
                <w:sz w:val="24"/>
                <w:szCs w:val="24"/>
              </w:rPr>
              <w:t>__________ Мирзаева З.О.</w:t>
            </w:r>
          </w:p>
          <w:p w:rsidR="00EF730C" w:rsidRPr="00EF730C" w:rsidRDefault="00EF730C" w:rsidP="00EF730C">
            <w:pPr>
              <w:pStyle w:val="ac"/>
              <w:spacing w:line="276" w:lineRule="auto"/>
              <w:ind w:left="1594"/>
              <w:rPr>
                <w:rFonts w:ascii="Times New Roman" w:hAnsi="Times New Roman"/>
                <w:sz w:val="24"/>
                <w:szCs w:val="24"/>
              </w:rPr>
            </w:pPr>
            <w:r w:rsidRPr="00EF730C">
              <w:rPr>
                <w:rFonts w:ascii="Times New Roman" w:hAnsi="Times New Roman"/>
                <w:sz w:val="24"/>
                <w:szCs w:val="24"/>
              </w:rPr>
              <w:t>Приказ  № ___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F730C">
              <w:rPr>
                <w:rFonts w:ascii="Times New Roman" w:hAnsi="Times New Roman"/>
                <w:sz w:val="24"/>
                <w:szCs w:val="24"/>
              </w:rPr>
              <w:t>от 17.04.2019г.</w:t>
            </w:r>
          </w:p>
          <w:p w:rsidR="00EF730C" w:rsidRPr="00EF730C" w:rsidRDefault="00EF730C" w:rsidP="00EF730C">
            <w:pPr>
              <w:pStyle w:val="ac"/>
              <w:spacing w:line="276" w:lineRule="auto"/>
              <w:ind w:left="31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CC3CB3" w:rsidRPr="00CC3CB3" w:rsidRDefault="00CC3CB3" w:rsidP="00520FC6">
      <w:pPr>
        <w:spacing w:line="360" w:lineRule="auto"/>
        <w:ind w:firstLine="1134"/>
        <w:jc w:val="center"/>
        <w:rPr>
          <w:rFonts w:ascii="Times New Roman" w:hAnsi="Times New Roman"/>
        </w:rPr>
      </w:pPr>
    </w:p>
    <w:p w:rsidR="00520FC6" w:rsidRDefault="00520FC6" w:rsidP="00520FC6">
      <w:pPr>
        <w:spacing w:line="360" w:lineRule="auto"/>
        <w:ind w:firstLine="1134"/>
        <w:jc w:val="center"/>
        <w:rPr>
          <w:sz w:val="28"/>
          <w:szCs w:val="28"/>
        </w:rPr>
      </w:pPr>
    </w:p>
    <w:p w:rsidR="00520FC6" w:rsidRDefault="00520FC6" w:rsidP="00520FC6">
      <w:pPr>
        <w:spacing w:line="360" w:lineRule="auto"/>
        <w:ind w:firstLine="1134"/>
        <w:jc w:val="center"/>
        <w:rPr>
          <w:sz w:val="28"/>
          <w:szCs w:val="28"/>
        </w:rPr>
      </w:pPr>
    </w:p>
    <w:p w:rsidR="00DE5A6F" w:rsidRDefault="00DE5A6F" w:rsidP="00520FC6">
      <w:pPr>
        <w:spacing w:line="360" w:lineRule="auto"/>
        <w:ind w:firstLine="1134"/>
        <w:jc w:val="center"/>
        <w:rPr>
          <w:sz w:val="28"/>
          <w:szCs w:val="28"/>
        </w:rPr>
      </w:pPr>
    </w:p>
    <w:p w:rsidR="00DE5A6F" w:rsidRDefault="00DE5A6F" w:rsidP="00520FC6">
      <w:pPr>
        <w:spacing w:line="360" w:lineRule="auto"/>
        <w:ind w:firstLine="1134"/>
        <w:jc w:val="center"/>
        <w:rPr>
          <w:sz w:val="28"/>
          <w:szCs w:val="28"/>
        </w:rPr>
      </w:pPr>
    </w:p>
    <w:p w:rsidR="00DE5A6F" w:rsidRDefault="00DE5A6F" w:rsidP="00520FC6">
      <w:pPr>
        <w:spacing w:line="360" w:lineRule="auto"/>
        <w:ind w:firstLine="1134"/>
        <w:jc w:val="center"/>
        <w:rPr>
          <w:sz w:val="28"/>
          <w:szCs w:val="28"/>
        </w:rPr>
      </w:pPr>
    </w:p>
    <w:p w:rsidR="00520FC6" w:rsidRPr="006C4D97" w:rsidRDefault="00520FC6" w:rsidP="00C33576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6C4D97">
        <w:rPr>
          <w:rFonts w:ascii="Times New Roman" w:hAnsi="Times New Roman"/>
          <w:b/>
          <w:sz w:val="36"/>
          <w:szCs w:val="36"/>
          <w:u w:val="single"/>
        </w:rPr>
        <w:t>ОТЧЕТ</w:t>
      </w:r>
    </w:p>
    <w:p w:rsidR="00C33576" w:rsidRDefault="00520FC6" w:rsidP="00520FC6">
      <w:pPr>
        <w:spacing w:after="0" w:line="240" w:lineRule="auto"/>
        <w:ind w:firstLine="1134"/>
        <w:jc w:val="center"/>
        <w:rPr>
          <w:rFonts w:ascii="Times New Roman" w:hAnsi="Times New Roman"/>
          <w:sz w:val="36"/>
          <w:szCs w:val="36"/>
        </w:rPr>
      </w:pPr>
      <w:r w:rsidRPr="00B501F6">
        <w:rPr>
          <w:rFonts w:ascii="Times New Roman" w:hAnsi="Times New Roman"/>
          <w:sz w:val="36"/>
          <w:szCs w:val="36"/>
        </w:rPr>
        <w:t>о результатах самообследования</w:t>
      </w:r>
      <w:r>
        <w:rPr>
          <w:rFonts w:ascii="Times New Roman" w:hAnsi="Times New Roman"/>
          <w:sz w:val="36"/>
          <w:szCs w:val="36"/>
        </w:rPr>
        <w:t xml:space="preserve"> м</w:t>
      </w:r>
      <w:r w:rsidRPr="00B501F6">
        <w:rPr>
          <w:rFonts w:ascii="Times New Roman" w:hAnsi="Times New Roman"/>
          <w:sz w:val="36"/>
          <w:szCs w:val="36"/>
        </w:rPr>
        <w:t>униципального бюджетного дошкольного образователь</w:t>
      </w:r>
      <w:r>
        <w:rPr>
          <w:rFonts w:ascii="Times New Roman" w:hAnsi="Times New Roman"/>
          <w:sz w:val="36"/>
          <w:szCs w:val="36"/>
        </w:rPr>
        <w:t>ного учреждения детский сад № 10 «Ласточка</w:t>
      </w:r>
      <w:r w:rsidRPr="00B501F6">
        <w:rPr>
          <w:rFonts w:ascii="Times New Roman" w:hAnsi="Times New Roman"/>
          <w:sz w:val="36"/>
          <w:szCs w:val="36"/>
        </w:rPr>
        <w:t xml:space="preserve">» </w:t>
      </w:r>
    </w:p>
    <w:p w:rsidR="00520FC6" w:rsidRPr="00B501F6" w:rsidRDefault="00520FC6" w:rsidP="00C33576">
      <w:pPr>
        <w:spacing w:after="0" w:line="240" w:lineRule="auto"/>
        <w:jc w:val="center"/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Бавлинского</w:t>
      </w:r>
      <w:r w:rsidR="00C33576">
        <w:rPr>
          <w:rFonts w:ascii="Times New Roman" w:hAnsi="Times New Roman"/>
          <w:sz w:val="36"/>
          <w:szCs w:val="36"/>
        </w:rPr>
        <w:t xml:space="preserve"> муниципального района Республики Татарстан</w:t>
      </w:r>
    </w:p>
    <w:p w:rsidR="00520FC6" w:rsidRPr="00B501F6" w:rsidRDefault="00CC3CB3" w:rsidP="00520FC6">
      <w:pPr>
        <w:widowControl w:val="0"/>
        <w:spacing w:after="0" w:line="240" w:lineRule="auto"/>
        <w:jc w:val="center"/>
        <w:outlineLvl w:val="2"/>
        <w:rPr>
          <w:rFonts w:ascii="Times New Roman" w:eastAsia="Times New Roman" w:hAnsi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/>
          <w:sz w:val="36"/>
          <w:szCs w:val="36"/>
          <w:lang w:eastAsia="ru-RU"/>
        </w:rPr>
        <w:t xml:space="preserve">за </w:t>
      </w:r>
      <w:r w:rsidR="00520FC6">
        <w:rPr>
          <w:rFonts w:ascii="Times New Roman" w:eastAsia="Times New Roman" w:hAnsi="Times New Roman"/>
          <w:sz w:val="36"/>
          <w:szCs w:val="36"/>
          <w:lang w:eastAsia="ru-RU"/>
        </w:rPr>
        <w:t xml:space="preserve"> 201</w:t>
      </w:r>
      <w:r w:rsidR="002D3B3F">
        <w:rPr>
          <w:rFonts w:ascii="Times New Roman" w:eastAsia="Times New Roman" w:hAnsi="Times New Roman"/>
          <w:sz w:val="36"/>
          <w:szCs w:val="36"/>
          <w:lang w:eastAsia="ru-RU"/>
        </w:rPr>
        <w:t>8</w:t>
      </w:r>
      <w:r w:rsidR="00520FC6" w:rsidRPr="00B501F6">
        <w:rPr>
          <w:rFonts w:ascii="Times New Roman" w:eastAsia="Times New Roman" w:hAnsi="Times New Roman"/>
          <w:sz w:val="36"/>
          <w:szCs w:val="36"/>
          <w:lang w:eastAsia="ru-RU"/>
        </w:rPr>
        <w:t xml:space="preserve"> год.</w:t>
      </w:r>
    </w:p>
    <w:p w:rsidR="00520FC6" w:rsidRDefault="00520FC6" w:rsidP="00520FC6">
      <w:pPr>
        <w:widowControl w:val="0"/>
        <w:spacing w:after="0" w:line="360" w:lineRule="auto"/>
        <w:ind w:left="720"/>
        <w:jc w:val="center"/>
      </w:pPr>
    </w:p>
    <w:p w:rsidR="00520FC6" w:rsidRDefault="00520FC6" w:rsidP="00520FC6">
      <w:pPr>
        <w:pStyle w:val="a3"/>
      </w:pPr>
      <w:r>
        <w:t xml:space="preserve">  </w:t>
      </w:r>
    </w:p>
    <w:p w:rsidR="00520FC6" w:rsidRDefault="00520FC6" w:rsidP="00520FC6">
      <w:pPr>
        <w:pStyle w:val="a3"/>
        <w:jc w:val="center"/>
      </w:pPr>
    </w:p>
    <w:p w:rsidR="00520FC6" w:rsidRDefault="00520FC6" w:rsidP="00520FC6">
      <w:pPr>
        <w:pStyle w:val="a3"/>
      </w:pPr>
    </w:p>
    <w:p w:rsidR="00520FC6" w:rsidRDefault="00520FC6" w:rsidP="00520FC6">
      <w:pPr>
        <w:pStyle w:val="a3"/>
        <w:jc w:val="both"/>
      </w:pPr>
    </w:p>
    <w:p w:rsidR="00520FC6" w:rsidRDefault="00520FC6" w:rsidP="00520FC6">
      <w:pPr>
        <w:pStyle w:val="a3"/>
        <w:jc w:val="center"/>
        <w:rPr>
          <w:rStyle w:val="a8"/>
          <w:rFonts w:eastAsia="Calibri"/>
        </w:rPr>
      </w:pPr>
    </w:p>
    <w:p w:rsidR="00520FC6" w:rsidRDefault="00520FC6" w:rsidP="00520FC6">
      <w:pPr>
        <w:pStyle w:val="a3"/>
        <w:jc w:val="center"/>
        <w:rPr>
          <w:rStyle w:val="a8"/>
          <w:rFonts w:eastAsia="Calibri"/>
        </w:rPr>
      </w:pPr>
    </w:p>
    <w:p w:rsidR="00520FC6" w:rsidRDefault="00520FC6" w:rsidP="00520FC6">
      <w:pPr>
        <w:pStyle w:val="a3"/>
        <w:jc w:val="center"/>
        <w:rPr>
          <w:rStyle w:val="a8"/>
          <w:rFonts w:eastAsia="Calibri"/>
        </w:rPr>
      </w:pPr>
    </w:p>
    <w:p w:rsidR="00520FC6" w:rsidRPr="00AD5E9E" w:rsidRDefault="00520FC6" w:rsidP="00DC77C4">
      <w:pPr>
        <w:pStyle w:val="a3"/>
        <w:jc w:val="center"/>
        <w:rPr>
          <w:rStyle w:val="a8"/>
          <w:rFonts w:eastAsia="Calibri"/>
          <w:b w:val="0"/>
          <w:sz w:val="32"/>
          <w:szCs w:val="32"/>
        </w:rPr>
      </w:pPr>
      <w:r>
        <w:rPr>
          <w:rStyle w:val="a8"/>
          <w:rFonts w:eastAsia="Calibri"/>
          <w:b w:val="0"/>
          <w:sz w:val="32"/>
          <w:szCs w:val="32"/>
        </w:rPr>
        <w:t>г. Бавлы</w:t>
      </w:r>
    </w:p>
    <w:p w:rsidR="00CC3CB3" w:rsidRDefault="00CC3CB3" w:rsidP="00520FC6">
      <w:pPr>
        <w:pStyle w:val="a3"/>
        <w:spacing w:before="0" w:beforeAutospacing="0" w:after="0" w:afterAutospacing="0" w:line="360" w:lineRule="auto"/>
        <w:rPr>
          <w:rStyle w:val="a8"/>
          <w:rFonts w:eastAsia="Calibri"/>
          <w:sz w:val="28"/>
          <w:szCs w:val="28"/>
        </w:rPr>
      </w:pPr>
    </w:p>
    <w:p w:rsidR="00CC3CB3" w:rsidRDefault="00CC3CB3" w:rsidP="00520FC6">
      <w:pPr>
        <w:pStyle w:val="a3"/>
        <w:spacing w:before="0" w:beforeAutospacing="0" w:after="0" w:afterAutospacing="0" w:line="360" w:lineRule="auto"/>
        <w:rPr>
          <w:rStyle w:val="a8"/>
          <w:rFonts w:eastAsia="Calibri"/>
          <w:sz w:val="28"/>
          <w:szCs w:val="28"/>
        </w:rPr>
      </w:pPr>
    </w:p>
    <w:p w:rsidR="00520FC6" w:rsidRPr="00CB5648" w:rsidRDefault="00520FC6" w:rsidP="00520FC6">
      <w:pPr>
        <w:jc w:val="center"/>
        <w:rPr>
          <w:rFonts w:ascii="Times New Roman" w:hAnsi="Times New Roman"/>
          <w:sz w:val="24"/>
          <w:szCs w:val="24"/>
        </w:rPr>
      </w:pPr>
      <w:r w:rsidRPr="002D2C49">
        <w:rPr>
          <w:rStyle w:val="a8"/>
          <w:rFonts w:ascii="Times New Roman" w:hAnsi="Times New Roman"/>
          <w:sz w:val="24"/>
          <w:szCs w:val="24"/>
        </w:rPr>
        <w:t xml:space="preserve">1. </w:t>
      </w:r>
      <w:r w:rsidR="00EC2817">
        <w:rPr>
          <w:rStyle w:val="a8"/>
          <w:rFonts w:ascii="Times New Roman" w:hAnsi="Times New Roman"/>
          <w:sz w:val="24"/>
          <w:szCs w:val="24"/>
        </w:rPr>
        <w:t>Аналитич</w:t>
      </w:r>
      <w:r w:rsidR="0007093B">
        <w:rPr>
          <w:rStyle w:val="a8"/>
          <w:rFonts w:ascii="Times New Roman" w:hAnsi="Times New Roman"/>
          <w:sz w:val="24"/>
          <w:szCs w:val="24"/>
        </w:rPr>
        <w:t>ес</w:t>
      </w:r>
      <w:r w:rsidR="00EC2817">
        <w:rPr>
          <w:rStyle w:val="a8"/>
          <w:rFonts w:ascii="Times New Roman" w:hAnsi="Times New Roman"/>
          <w:sz w:val="24"/>
          <w:szCs w:val="24"/>
        </w:rPr>
        <w:t>кая часть</w:t>
      </w:r>
    </w:p>
    <w:tbl>
      <w:tblPr>
        <w:tblW w:w="0" w:type="auto"/>
        <w:jc w:val="center"/>
        <w:tblCellSpacing w:w="15" w:type="dxa"/>
        <w:tblInd w:w="-9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757"/>
        <w:gridCol w:w="7352"/>
      </w:tblGrid>
      <w:tr w:rsidR="00520FC6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 xml:space="preserve">Общая информация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 </w:t>
            </w:r>
          </w:p>
        </w:tc>
      </w:tr>
      <w:tr w:rsidR="00520FC6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Default="00520FC6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Название (по уставу)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20FC6" w:rsidRPr="00DD5561" w:rsidRDefault="00520FC6" w:rsidP="002D3B3F">
            <w:pPr>
              <w:pStyle w:val="a3"/>
              <w:spacing w:before="0" w:beforeAutospacing="0" w:after="0" w:afterAutospacing="0"/>
              <w:ind w:left="142"/>
              <w:jc w:val="both"/>
              <w:rPr>
                <w:i/>
                <w:iCs/>
              </w:rPr>
            </w:pPr>
            <w:r>
              <w:rPr>
                <w:lang w:eastAsia="en-US"/>
              </w:rPr>
              <w:t> </w:t>
            </w:r>
            <w:r w:rsidRPr="002D2C49">
              <w:rPr>
                <w:lang w:eastAsia="en-US"/>
              </w:rPr>
              <w:t xml:space="preserve">Муниципальное бюджетное дошкольное образовательное учреждение </w:t>
            </w:r>
            <w:r w:rsidR="00DD5561">
              <w:rPr>
                <w:lang w:eastAsia="en-US"/>
              </w:rPr>
              <w:t>«Д</w:t>
            </w:r>
            <w:r w:rsidRPr="002D2C49">
              <w:rPr>
                <w:lang w:eastAsia="en-US"/>
              </w:rPr>
              <w:t>етский</w:t>
            </w:r>
            <w:r>
              <w:rPr>
                <w:lang w:eastAsia="en-US"/>
              </w:rPr>
              <w:t xml:space="preserve"> сад №10 «Ласточка</w:t>
            </w:r>
            <w:r w:rsidRPr="002D2C49">
              <w:rPr>
                <w:lang w:eastAsia="en-US"/>
              </w:rPr>
              <w:t xml:space="preserve">» </w:t>
            </w:r>
            <w:r>
              <w:rPr>
                <w:lang w:eastAsia="en-US"/>
              </w:rPr>
              <w:t>Бавлинского</w:t>
            </w:r>
            <w:r w:rsidRPr="002D2C49">
              <w:rPr>
                <w:lang w:eastAsia="en-US"/>
              </w:rPr>
              <w:t xml:space="preserve"> муниципального района</w:t>
            </w:r>
            <w:r w:rsidR="00DD5561">
              <w:rPr>
                <w:lang w:eastAsia="en-US"/>
              </w:rPr>
              <w:t xml:space="preserve"> Республики </w:t>
            </w:r>
            <w:r w:rsidR="00DD5561" w:rsidRPr="00EC2817">
              <w:rPr>
                <w:lang w:eastAsia="en-US"/>
              </w:rPr>
              <w:t>Татарстан</w:t>
            </w:r>
            <w:r w:rsidR="00EC2817" w:rsidRPr="00EC2817">
              <w:rPr>
                <w:rStyle w:val="a9"/>
                <w:i w:val="0"/>
              </w:rPr>
              <w:t>(МБДОУ «Детский сад №10 «Ласточка»)</w:t>
            </w:r>
          </w:p>
        </w:tc>
      </w:tr>
      <w:tr w:rsidR="009368FB" w:rsidTr="009368FB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68FB" w:rsidRDefault="009368FB" w:rsidP="009368FB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Юридический адрес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68FB" w:rsidRDefault="009368FB" w:rsidP="009368FB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 xml:space="preserve">Республика Татарстан, г.Бавлы, ул. </w:t>
            </w:r>
            <w:r>
              <w:t>Гоголя 11 а.</w:t>
            </w:r>
          </w:p>
        </w:tc>
      </w:tr>
      <w:tr w:rsidR="009368FB" w:rsidTr="009368FB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68FB" w:rsidRDefault="009368FB" w:rsidP="009368FB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Телефон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68FB" w:rsidRDefault="009368FB" w:rsidP="009368FB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8 (85569)</w:t>
            </w:r>
            <w:r>
              <w:rPr>
                <w:color w:val="000000"/>
              </w:rPr>
              <w:t>5-12-15</w:t>
            </w:r>
          </w:p>
        </w:tc>
      </w:tr>
      <w:tr w:rsidR="009368FB" w:rsidRPr="00CB5648" w:rsidTr="009368FB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68FB" w:rsidRDefault="009368FB" w:rsidP="009368FB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e-mail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9368FB" w:rsidRPr="00CB5648" w:rsidRDefault="002D3B3F" w:rsidP="009368FB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color w:val="000000"/>
              </w:rPr>
              <w:t xml:space="preserve">   </w:t>
            </w:r>
            <w:r w:rsidR="009368FB">
              <w:rPr>
                <w:color w:val="000000"/>
                <w:lang w:val="en-US"/>
              </w:rPr>
              <w:t>doy – 10@mail.ru</w:t>
            </w:r>
          </w:p>
        </w:tc>
      </w:tr>
      <w:tr w:rsidR="00EC2817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817" w:rsidRDefault="00EC2817" w:rsidP="00EC2817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Фамилия, имя, отчество руководителя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817" w:rsidRDefault="002D3B3F" w:rsidP="00EC2817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lang w:eastAsia="en-US"/>
              </w:rPr>
              <w:t xml:space="preserve">   </w:t>
            </w:r>
            <w:r w:rsidR="00EC2817">
              <w:rPr>
                <w:lang w:eastAsia="en-US"/>
              </w:rPr>
              <w:t>Мирзаева</w:t>
            </w:r>
            <w:r>
              <w:rPr>
                <w:lang w:eastAsia="en-US"/>
              </w:rPr>
              <w:t xml:space="preserve"> </w:t>
            </w:r>
            <w:r w:rsidR="00EC2817">
              <w:rPr>
                <w:lang w:eastAsia="en-US"/>
              </w:rPr>
              <w:t>Зульфия</w:t>
            </w:r>
            <w:r>
              <w:rPr>
                <w:lang w:eastAsia="en-US"/>
              </w:rPr>
              <w:t xml:space="preserve"> </w:t>
            </w:r>
            <w:r w:rsidR="00EC2817">
              <w:rPr>
                <w:lang w:eastAsia="en-US"/>
              </w:rPr>
              <w:t>Октамжановна</w:t>
            </w:r>
          </w:p>
        </w:tc>
      </w:tr>
      <w:tr w:rsidR="00EC2817" w:rsidTr="00EC2817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817" w:rsidRDefault="00EC2817" w:rsidP="009368FB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</w:t>
            </w:r>
            <w:r w:rsidR="009368FB">
              <w:rPr>
                <w:rStyle w:val="a8"/>
                <w:rFonts w:eastAsia="Calibri"/>
                <w:lang w:eastAsia="en-US"/>
              </w:rPr>
              <w:t>Режим работы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817" w:rsidRDefault="009368FB" w:rsidP="00EC2817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7.00-17.30</w:t>
            </w:r>
          </w:p>
        </w:tc>
      </w:tr>
      <w:tr w:rsidR="00EC2817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817" w:rsidRDefault="00EC2817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 Учредитель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817" w:rsidRDefault="009368FB" w:rsidP="009368FB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r>
              <w:t xml:space="preserve">Гузаиров И.И., руководитель </w:t>
            </w:r>
            <w:r w:rsidR="00EC2817">
              <w:t>Исполнительн</w:t>
            </w:r>
            <w:r>
              <w:t>ого</w:t>
            </w:r>
            <w:r w:rsidR="00EC2817">
              <w:t xml:space="preserve"> комитет</w:t>
            </w:r>
            <w:r>
              <w:t>а</w:t>
            </w:r>
            <w:r w:rsidR="00EC2817">
              <w:t xml:space="preserve">  Бавлинского</w:t>
            </w:r>
            <w:r w:rsidR="00EC2817" w:rsidRPr="00554388">
              <w:t xml:space="preserve"> муниципального района Республики Татарстан.  </w:t>
            </w:r>
          </w:p>
        </w:tc>
      </w:tr>
      <w:tr w:rsidR="00EC2817" w:rsidRPr="00595935" w:rsidTr="00E86F6A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817" w:rsidRDefault="00EC2817" w:rsidP="00EC2817">
            <w:pPr>
              <w:pStyle w:val="a3"/>
              <w:spacing w:line="276" w:lineRule="auto"/>
              <w:rPr>
                <w:lang w:eastAsia="en-US"/>
              </w:rPr>
            </w:pPr>
            <w:r w:rsidRPr="00C866D8">
              <w:rPr>
                <w:rStyle w:val="a8"/>
                <w:rFonts w:eastAsia="Calibri"/>
                <w:lang w:eastAsia="en-US"/>
              </w:rPr>
              <w:t> </w:t>
            </w:r>
            <w:r w:rsidR="00311B31" w:rsidRPr="00C866D8">
              <w:rPr>
                <w:rStyle w:val="a8"/>
                <w:rFonts w:eastAsia="Calibri"/>
                <w:lang w:eastAsia="en-US"/>
              </w:rPr>
              <w:t>Лицензия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C2817" w:rsidRDefault="00C866D8" w:rsidP="00E86F6A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Серия 16Л01  №0005752   от 22.05.2017</w:t>
            </w:r>
          </w:p>
        </w:tc>
      </w:tr>
      <w:tr w:rsidR="00EC2817" w:rsidRPr="00595935" w:rsidTr="00EC2817">
        <w:trPr>
          <w:tblCellSpacing w:w="15" w:type="dxa"/>
          <w:jc w:val="center"/>
        </w:trPr>
        <w:tc>
          <w:tcPr>
            <w:tcW w:w="27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2817" w:rsidRDefault="00311B31" w:rsidP="00E86F6A">
            <w:pPr>
              <w:pStyle w:val="a3"/>
              <w:spacing w:line="276" w:lineRule="auto"/>
              <w:rPr>
                <w:lang w:eastAsia="en-US"/>
              </w:rPr>
            </w:pPr>
            <w:r>
              <w:rPr>
                <w:rStyle w:val="a8"/>
                <w:rFonts w:eastAsia="Calibri"/>
                <w:lang w:eastAsia="en-US"/>
              </w:rPr>
              <w:t>Взаимодействие с организациями-партнерами, органами исполнительной власти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EC2817" w:rsidRDefault="00311B31" w:rsidP="00E86F6A">
            <w:pPr>
              <w:pStyle w:val="a3"/>
              <w:spacing w:line="276" w:lineRule="auto"/>
              <w:jc w:val="center"/>
              <w:rPr>
                <w:lang w:eastAsia="en-US"/>
              </w:rPr>
            </w:pPr>
            <w:r>
              <w:rPr>
                <w:lang w:eastAsia="en-US"/>
              </w:rPr>
              <w:t>Дом школьника, ДЮСШ</w:t>
            </w:r>
            <w:r w:rsidR="002D3B3F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№1,2,3</w:t>
            </w:r>
          </w:p>
        </w:tc>
      </w:tr>
    </w:tbl>
    <w:p w:rsidR="00520FC6" w:rsidRDefault="00520FC6" w:rsidP="00520FC6">
      <w:pPr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</w:p>
    <w:p w:rsidR="00733E1D" w:rsidRPr="00733E1D" w:rsidRDefault="00733E1D" w:rsidP="004D2D7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33E1D">
        <w:rPr>
          <w:rFonts w:ascii="Times New Roman" w:hAnsi="Times New Roman"/>
          <w:sz w:val="24"/>
          <w:szCs w:val="24"/>
        </w:rPr>
        <w:t xml:space="preserve">Муниципальное </w:t>
      </w:r>
      <w:r>
        <w:rPr>
          <w:rFonts w:ascii="Times New Roman" w:hAnsi="Times New Roman"/>
          <w:sz w:val="24"/>
          <w:szCs w:val="24"/>
        </w:rPr>
        <w:t>бюджетное</w:t>
      </w:r>
      <w:r w:rsidRPr="00733E1D">
        <w:rPr>
          <w:rFonts w:ascii="Times New Roman" w:hAnsi="Times New Roman"/>
          <w:sz w:val="24"/>
          <w:szCs w:val="24"/>
        </w:rPr>
        <w:t xml:space="preserve"> дошкольное образовательное учреждение </w:t>
      </w:r>
      <w:r w:rsidR="00DD5561" w:rsidRPr="00DD5561">
        <w:rPr>
          <w:rFonts w:ascii="Times New Roman" w:hAnsi="Times New Roman"/>
          <w:sz w:val="24"/>
          <w:szCs w:val="24"/>
        </w:rPr>
        <w:t>«Детский сад №10 «Ласточка</w:t>
      </w:r>
      <w:r w:rsidR="00E72C9F">
        <w:rPr>
          <w:rFonts w:ascii="Times New Roman" w:hAnsi="Times New Roman"/>
          <w:sz w:val="24"/>
          <w:szCs w:val="24"/>
          <w:lang w:val="tt-RU"/>
        </w:rPr>
        <w:t>”</w:t>
      </w:r>
      <w:r w:rsidR="00E72C9F">
        <w:rPr>
          <w:rFonts w:ascii="Arial Narrow" w:eastAsia="Times New Roman" w:hAnsi="Arial Narrow"/>
          <w:b/>
          <w:sz w:val="24"/>
          <w:szCs w:val="24"/>
          <w:lang w:val="tt-RU" w:eastAsia="ru-RU"/>
        </w:rPr>
        <w:t>(</w:t>
      </w:r>
      <w:r w:rsidR="00E72C9F">
        <w:rPr>
          <w:rFonts w:ascii="Times New Roman" w:hAnsi="Times New Roman"/>
          <w:sz w:val="24"/>
          <w:szCs w:val="24"/>
        </w:rPr>
        <w:t>далее- Детский сад</w:t>
      </w:r>
      <w:r w:rsidR="00E72C9F">
        <w:rPr>
          <w:rFonts w:ascii="Arial Narrow" w:eastAsia="Times New Roman" w:hAnsi="Arial Narrow"/>
          <w:b/>
          <w:sz w:val="24"/>
          <w:szCs w:val="24"/>
          <w:lang w:val="tt-RU" w:eastAsia="ru-RU"/>
        </w:rPr>
        <w:t xml:space="preserve">) </w:t>
      </w:r>
      <w:r w:rsidRPr="00733E1D">
        <w:rPr>
          <w:rFonts w:ascii="Times New Roman" w:hAnsi="Times New Roman"/>
          <w:sz w:val="24"/>
          <w:szCs w:val="24"/>
        </w:rPr>
        <w:t xml:space="preserve">расположено в жилом районе города </w:t>
      </w:r>
      <w:r w:rsidR="00DD5561">
        <w:rPr>
          <w:rFonts w:ascii="Times New Roman" w:hAnsi="Times New Roman"/>
          <w:sz w:val="24"/>
          <w:szCs w:val="24"/>
        </w:rPr>
        <w:t>Бавлы</w:t>
      </w:r>
      <w:r w:rsidRPr="00733E1D">
        <w:rPr>
          <w:rFonts w:ascii="Times New Roman" w:hAnsi="Times New Roman"/>
          <w:sz w:val="24"/>
          <w:szCs w:val="24"/>
        </w:rPr>
        <w:t xml:space="preserve">, вдали от производственныхпредприятий и торговых мест. </w:t>
      </w:r>
      <w:r w:rsidR="00DD5561">
        <w:rPr>
          <w:rFonts w:ascii="Times New Roman" w:hAnsi="Times New Roman"/>
          <w:sz w:val="24"/>
          <w:szCs w:val="24"/>
        </w:rPr>
        <w:t>Здание</w:t>
      </w:r>
      <w:r w:rsidRPr="00733E1D">
        <w:rPr>
          <w:rFonts w:ascii="Times New Roman" w:hAnsi="Times New Roman"/>
          <w:sz w:val="24"/>
          <w:szCs w:val="24"/>
        </w:rPr>
        <w:t xml:space="preserve"> детского сада построен</w:t>
      </w:r>
      <w:r w:rsidR="00DD5561">
        <w:rPr>
          <w:rFonts w:ascii="Times New Roman" w:hAnsi="Times New Roman"/>
          <w:sz w:val="24"/>
          <w:szCs w:val="24"/>
        </w:rPr>
        <w:t>о</w:t>
      </w:r>
      <w:r w:rsidRPr="00733E1D">
        <w:rPr>
          <w:rFonts w:ascii="Times New Roman" w:hAnsi="Times New Roman"/>
          <w:sz w:val="24"/>
          <w:szCs w:val="24"/>
        </w:rPr>
        <w:t xml:space="preserve"> по типовому проекту.</w:t>
      </w:r>
    </w:p>
    <w:p w:rsidR="00733E1D" w:rsidRPr="00733E1D" w:rsidRDefault="00733E1D" w:rsidP="004D2D7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1B31">
        <w:rPr>
          <w:rFonts w:ascii="Times New Roman" w:hAnsi="Times New Roman"/>
          <w:b/>
          <w:sz w:val="24"/>
          <w:szCs w:val="24"/>
        </w:rPr>
        <w:t>Проектная наполняемость</w:t>
      </w:r>
      <w:r w:rsidRPr="00733E1D">
        <w:rPr>
          <w:rFonts w:ascii="Times New Roman" w:hAnsi="Times New Roman"/>
          <w:sz w:val="24"/>
          <w:szCs w:val="24"/>
        </w:rPr>
        <w:t xml:space="preserve"> - </w:t>
      </w:r>
      <w:r w:rsidR="00DD5561">
        <w:rPr>
          <w:rFonts w:ascii="Times New Roman" w:hAnsi="Times New Roman"/>
          <w:sz w:val="24"/>
          <w:szCs w:val="24"/>
        </w:rPr>
        <w:t>75</w:t>
      </w:r>
      <w:r w:rsidRPr="00733E1D">
        <w:rPr>
          <w:rFonts w:ascii="Times New Roman" w:hAnsi="Times New Roman"/>
          <w:sz w:val="24"/>
          <w:szCs w:val="24"/>
        </w:rPr>
        <w:t xml:space="preserve"> мест. Общая площадь зданий </w:t>
      </w:r>
      <w:r w:rsidR="00DD5561">
        <w:rPr>
          <w:rFonts w:ascii="Times New Roman" w:hAnsi="Times New Roman"/>
          <w:sz w:val="24"/>
          <w:szCs w:val="24"/>
        </w:rPr>
        <w:t xml:space="preserve">982 </w:t>
      </w:r>
      <w:r w:rsidRPr="00733E1D">
        <w:rPr>
          <w:rFonts w:ascii="Times New Roman" w:hAnsi="Times New Roman"/>
          <w:sz w:val="24"/>
          <w:szCs w:val="24"/>
        </w:rPr>
        <w:t>м</w:t>
      </w:r>
      <w:r w:rsidR="00DD5561">
        <w:rPr>
          <w:rFonts w:ascii="Times New Roman" w:hAnsi="Times New Roman"/>
          <w:sz w:val="24"/>
          <w:szCs w:val="24"/>
          <w:vertAlign w:val="superscript"/>
        </w:rPr>
        <w:t>2</w:t>
      </w:r>
      <w:r w:rsidR="00DD5561">
        <w:rPr>
          <w:rFonts w:ascii="Times New Roman" w:hAnsi="Times New Roman"/>
          <w:sz w:val="24"/>
          <w:szCs w:val="24"/>
        </w:rPr>
        <w:t xml:space="preserve">, из них площадь </w:t>
      </w:r>
      <w:r w:rsidRPr="00733E1D">
        <w:rPr>
          <w:rFonts w:ascii="Times New Roman" w:hAnsi="Times New Roman"/>
          <w:sz w:val="24"/>
          <w:szCs w:val="24"/>
        </w:rPr>
        <w:t xml:space="preserve">помещений, используемых непосредственно для нужд образовательного процесса </w:t>
      </w:r>
      <w:r w:rsidR="004D2D77">
        <w:rPr>
          <w:rFonts w:ascii="Times New Roman" w:hAnsi="Times New Roman"/>
          <w:sz w:val="24"/>
          <w:szCs w:val="24"/>
        </w:rPr>
        <w:t>653</w:t>
      </w:r>
      <w:r w:rsidRPr="00733E1D">
        <w:rPr>
          <w:rFonts w:ascii="Times New Roman" w:hAnsi="Times New Roman"/>
          <w:sz w:val="24"/>
          <w:szCs w:val="24"/>
        </w:rPr>
        <w:t>м</w:t>
      </w:r>
      <w:r w:rsidR="00DD5561">
        <w:rPr>
          <w:rFonts w:ascii="Times New Roman" w:hAnsi="Times New Roman"/>
          <w:sz w:val="24"/>
          <w:szCs w:val="24"/>
          <w:vertAlign w:val="superscript"/>
        </w:rPr>
        <w:t>2</w:t>
      </w:r>
      <w:r w:rsidRPr="00733E1D">
        <w:rPr>
          <w:rFonts w:ascii="Times New Roman" w:hAnsi="Times New Roman"/>
          <w:sz w:val="24"/>
          <w:szCs w:val="24"/>
        </w:rPr>
        <w:t>.</w:t>
      </w:r>
    </w:p>
    <w:p w:rsidR="00733E1D" w:rsidRPr="00733E1D" w:rsidRDefault="00733E1D" w:rsidP="004D2D7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11B31">
        <w:rPr>
          <w:rFonts w:ascii="Times New Roman" w:hAnsi="Times New Roman"/>
          <w:b/>
          <w:sz w:val="24"/>
          <w:szCs w:val="24"/>
        </w:rPr>
        <w:t xml:space="preserve">Цель деятельности </w:t>
      </w:r>
      <w:r w:rsidR="004B17E6" w:rsidRPr="00311B31">
        <w:rPr>
          <w:rFonts w:ascii="Times New Roman" w:hAnsi="Times New Roman"/>
          <w:b/>
          <w:sz w:val="24"/>
          <w:szCs w:val="24"/>
        </w:rPr>
        <w:t>Детского сада</w:t>
      </w:r>
      <w:r w:rsidRPr="00733E1D">
        <w:rPr>
          <w:rFonts w:ascii="Times New Roman" w:hAnsi="Times New Roman"/>
          <w:sz w:val="24"/>
          <w:szCs w:val="24"/>
        </w:rPr>
        <w:t xml:space="preserve">– осуществление </w:t>
      </w:r>
      <w:r w:rsidR="00DD5561">
        <w:rPr>
          <w:rFonts w:ascii="Times New Roman" w:hAnsi="Times New Roman"/>
          <w:sz w:val="24"/>
          <w:szCs w:val="24"/>
        </w:rPr>
        <w:t xml:space="preserve">образовательной деятельности по </w:t>
      </w:r>
      <w:r w:rsidRPr="00733E1D">
        <w:rPr>
          <w:rFonts w:ascii="Times New Roman" w:hAnsi="Times New Roman"/>
          <w:sz w:val="24"/>
          <w:szCs w:val="24"/>
        </w:rPr>
        <w:t>реализации образовательных программ дошкольного образования.</w:t>
      </w:r>
    </w:p>
    <w:p w:rsidR="00733E1D" w:rsidRPr="00733E1D" w:rsidRDefault="004B17E6" w:rsidP="004D2D77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Предметом деятельности Д</w:t>
      </w:r>
      <w:r w:rsidR="00733E1D" w:rsidRPr="00733E1D">
        <w:rPr>
          <w:rFonts w:ascii="Times New Roman" w:hAnsi="Times New Roman"/>
          <w:sz w:val="24"/>
          <w:szCs w:val="24"/>
        </w:rPr>
        <w:t>етского сада является формирование общей культуры, развитие</w:t>
      </w:r>
    </w:p>
    <w:p w:rsidR="00733E1D" w:rsidRPr="00733E1D" w:rsidRDefault="00733E1D" w:rsidP="004D2D7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33E1D">
        <w:rPr>
          <w:rFonts w:ascii="Times New Roman" w:hAnsi="Times New Roman"/>
          <w:sz w:val="24"/>
          <w:szCs w:val="24"/>
        </w:rPr>
        <w:t>физических, интеллектуальных, нравственных, эст</w:t>
      </w:r>
      <w:r w:rsidR="00DD5561">
        <w:rPr>
          <w:rFonts w:ascii="Times New Roman" w:hAnsi="Times New Roman"/>
          <w:sz w:val="24"/>
          <w:szCs w:val="24"/>
        </w:rPr>
        <w:t xml:space="preserve">етических и личностных качеств, </w:t>
      </w:r>
      <w:r w:rsidRPr="00733E1D">
        <w:rPr>
          <w:rFonts w:ascii="Times New Roman" w:hAnsi="Times New Roman"/>
          <w:sz w:val="24"/>
          <w:szCs w:val="24"/>
        </w:rPr>
        <w:t>формирование предпосылок учебной деятельности, с</w:t>
      </w:r>
      <w:r w:rsidR="00DD5561">
        <w:rPr>
          <w:rFonts w:ascii="Times New Roman" w:hAnsi="Times New Roman"/>
          <w:sz w:val="24"/>
          <w:szCs w:val="24"/>
        </w:rPr>
        <w:t xml:space="preserve">охранение и укрепление здоровья </w:t>
      </w:r>
      <w:r w:rsidRPr="00733E1D">
        <w:rPr>
          <w:rFonts w:ascii="Times New Roman" w:hAnsi="Times New Roman"/>
          <w:sz w:val="24"/>
          <w:szCs w:val="24"/>
        </w:rPr>
        <w:t>воспитанников.</w:t>
      </w:r>
    </w:p>
    <w:p w:rsidR="00733E1D" w:rsidRPr="00311B31" w:rsidRDefault="00733E1D" w:rsidP="004D2D77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311B31">
        <w:rPr>
          <w:rFonts w:ascii="Times New Roman" w:hAnsi="Times New Roman"/>
          <w:b/>
          <w:sz w:val="24"/>
          <w:szCs w:val="24"/>
        </w:rPr>
        <w:t xml:space="preserve">Режим работы </w:t>
      </w:r>
      <w:r w:rsidR="004B17E6" w:rsidRPr="00311B31">
        <w:rPr>
          <w:rFonts w:ascii="Times New Roman" w:hAnsi="Times New Roman"/>
          <w:b/>
          <w:sz w:val="24"/>
          <w:szCs w:val="24"/>
        </w:rPr>
        <w:t>Детского сада</w:t>
      </w:r>
      <w:r w:rsidR="00311B31">
        <w:rPr>
          <w:rFonts w:ascii="Times New Roman" w:hAnsi="Times New Roman"/>
          <w:b/>
          <w:sz w:val="24"/>
          <w:szCs w:val="24"/>
        </w:rPr>
        <w:t>:</w:t>
      </w:r>
    </w:p>
    <w:p w:rsidR="00733E1D" w:rsidRPr="00733E1D" w:rsidRDefault="00733E1D" w:rsidP="004D2D77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733E1D">
        <w:rPr>
          <w:rFonts w:ascii="Times New Roman" w:hAnsi="Times New Roman"/>
          <w:sz w:val="24"/>
          <w:szCs w:val="24"/>
        </w:rPr>
        <w:t>Рабочая неделя – пятидневная, с понедельника по пятницу. Длительность пребывания</w:t>
      </w:r>
    </w:p>
    <w:p w:rsidR="00733E1D" w:rsidRDefault="00733E1D" w:rsidP="00733E1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33E1D">
        <w:rPr>
          <w:rFonts w:ascii="Times New Roman" w:hAnsi="Times New Roman"/>
          <w:sz w:val="24"/>
          <w:szCs w:val="24"/>
        </w:rPr>
        <w:t xml:space="preserve">детей в группах – </w:t>
      </w:r>
      <w:r w:rsidR="00DD5561">
        <w:rPr>
          <w:rFonts w:ascii="Times New Roman" w:hAnsi="Times New Roman"/>
          <w:sz w:val="24"/>
          <w:szCs w:val="24"/>
        </w:rPr>
        <w:t xml:space="preserve">10,5 </w:t>
      </w:r>
      <w:r w:rsidRPr="00733E1D">
        <w:rPr>
          <w:rFonts w:ascii="Times New Roman" w:hAnsi="Times New Roman"/>
          <w:sz w:val="24"/>
          <w:szCs w:val="24"/>
        </w:rPr>
        <w:t xml:space="preserve">часов. Режим работы групп – с 7:00 до </w:t>
      </w:r>
      <w:r w:rsidR="00DD5561">
        <w:rPr>
          <w:rFonts w:ascii="Times New Roman" w:hAnsi="Times New Roman"/>
          <w:sz w:val="24"/>
          <w:szCs w:val="24"/>
        </w:rPr>
        <w:t>17.30</w:t>
      </w:r>
      <w:r w:rsidRPr="00733E1D">
        <w:rPr>
          <w:rFonts w:ascii="Times New Roman" w:hAnsi="Times New Roman"/>
          <w:sz w:val="24"/>
          <w:szCs w:val="24"/>
        </w:rPr>
        <w:t>.</w:t>
      </w:r>
    </w:p>
    <w:p w:rsidR="00FC0C34" w:rsidRPr="00733E1D" w:rsidRDefault="00FC0C34" w:rsidP="00FC0C3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733E1D" w:rsidRPr="008F7E0A" w:rsidRDefault="00733E1D" w:rsidP="008F7E0A">
      <w:pPr>
        <w:tabs>
          <w:tab w:val="left" w:pos="1396"/>
        </w:tabs>
        <w:spacing w:after="0" w:line="240" w:lineRule="auto"/>
        <w:ind w:right="141" w:firstLine="360"/>
        <w:rPr>
          <w:rFonts w:ascii="Times New Roman" w:eastAsia="TimesNewRomanPSMT" w:hAnsi="Times New Roman"/>
          <w:b/>
          <w:sz w:val="24"/>
          <w:szCs w:val="24"/>
        </w:rPr>
      </w:pPr>
    </w:p>
    <w:p w:rsidR="004D2D77" w:rsidRPr="004B17E6" w:rsidRDefault="00D11A3A" w:rsidP="004D2D77">
      <w:pPr>
        <w:pStyle w:val="a3"/>
        <w:spacing w:before="0" w:beforeAutospacing="0" w:after="0" w:afterAutospacing="0"/>
        <w:ind w:firstLine="709"/>
        <w:jc w:val="both"/>
        <w:rPr>
          <w:i/>
        </w:rPr>
      </w:pPr>
      <w:r w:rsidRPr="004B17E6">
        <w:rPr>
          <w:rStyle w:val="a9"/>
          <w:b/>
          <w:i w:val="0"/>
        </w:rPr>
        <w:t xml:space="preserve">2. </w:t>
      </w:r>
      <w:r w:rsidR="004B17E6" w:rsidRPr="004B17E6">
        <w:rPr>
          <w:rStyle w:val="a9"/>
          <w:b/>
          <w:i w:val="0"/>
        </w:rPr>
        <w:t>Система</w:t>
      </w:r>
      <w:r w:rsidR="00733E1D" w:rsidRPr="004B17E6">
        <w:rPr>
          <w:rStyle w:val="a9"/>
          <w:b/>
          <w:i w:val="0"/>
        </w:rPr>
        <w:t xml:space="preserve"> управления</w:t>
      </w:r>
      <w:r w:rsidRPr="004B17E6">
        <w:rPr>
          <w:rStyle w:val="a9"/>
          <w:b/>
          <w:i w:val="0"/>
        </w:rPr>
        <w:t xml:space="preserve"> организации </w:t>
      </w:r>
    </w:p>
    <w:p w:rsidR="004D2D77" w:rsidRDefault="004D2D77" w:rsidP="004B17E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D2D77">
        <w:rPr>
          <w:rFonts w:ascii="Times New Roman" w:hAnsi="Times New Roman"/>
          <w:sz w:val="24"/>
          <w:szCs w:val="24"/>
        </w:rPr>
        <w:t xml:space="preserve">Управление </w:t>
      </w:r>
      <w:r>
        <w:rPr>
          <w:rFonts w:ascii="Times New Roman" w:hAnsi="Times New Roman"/>
          <w:sz w:val="24"/>
          <w:szCs w:val="24"/>
        </w:rPr>
        <w:t xml:space="preserve">МБДОУ </w:t>
      </w:r>
      <w:r w:rsidR="004B17E6">
        <w:rPr>
          <w:rFonts w:ascii="Times New Roman" w:hAnsi="Times New Roman"/>
          <w:sz w:val="24"/>
          <w:szCs w:val="24"/>
        </w:rPr>
        <w:t>Д</w:t>
      </w:r>
      <w:r w:rsidR="004B17E6" w:rsidRPr="00733E1D">
        <w:rPr>
          <w:rFonts w:ascii="Times New Roman" w:hAnsi="Times New Roman"/>
          <w:sz w:val="24"/>
          <w:szCs w:val="24"/>
        </w:rPr>
        <w:t xml:space="preserve">етского сада </w:t>
      </w:r>
      <w:r w:rsidRPr="004D2D77">
        <w:rPr>
          <w:rFonts w:ascii="Times New Roman" w:hAnsi="Times New Roman"/>
          <w:sz w:val="24"/>
          <w:szCs w:val="24"/>
        </w:rPr>
        <w:t>осуществляет</w:t>
      </w:r>
      <w:r>
        <w:rPr>
          <w:rFonts w:ascii="Times New Roman" w:hAnsi="Times New Roman"/>
          <w:sz w:val="24"/>
          <w:szCs w:val="24"/>
        </w:rPr>
        <w:t xml:space="preserve">ся в соответствии с действующим </w:t>
      </w:r>
      <w:r w:rsidRPr="004D2D77">
        <w:rPr>
          <w:rFonts w:ascii="Times New Roman" w:hAnsi="Times New Roman"/>
          <w:sz w:val="24"/>
          <w:szCs w:val="24"/>
        </w:rPr>
        <w:t xml:space="preserve">законодательством </w:t>
      </w:r>
      <w:r w:rsidR="004B17E6">
        <w:rPr>
          <w:rFonts w:ascii="Times New Roman" w:hAnsi="Times New Roman"/>
          <w:sz w:val="24"/>
          <w:szCs w:val="24"/>
        </w:rPr>
        <w:t>и уставом Д</w:t>
      </w:r>
      <w:r w:rsidR="004B17E6" w:rsidRPr="00733E1D">
        <w:rPr>
          <w:rFonts w:ascii="Times New Roman" w:hAnsi="Times New Roman"/>
          <w:sz w:val="24"/>
          <w:szCs w:val="24"/>
        </w:rPr>
        <w:t>етского сада</w:t>
      </w:r>
      <w:r w:rsidR="004B17E6">
        <w:rPr>
          <w:rFonts w:ascii="Times New Roman" w:hAnsi="Times New Roman"/>
          <w:sz w:val="24"/>
          <w:szCs w:val="24"/>
        </w:rPr>
        <w:t>.</w:t>
      </w:r>
    </w:p>
    <w:p w:rsidR="004B17E6" w:rsidRPr="004D2D77" w:rsidRDefault="004B17E6" w:rsidP="004B17E6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Управление Детским садом строится на принципах единоначалия и коллегиальности. Коллегиальными органами управления являются: педагогический совет, общее собрание работниками. Единоличным исполнительным органом является руководитель-заведующий.</w:t>
      </w:r>
    </w:p>
    <w:p w:rsidR="004D2D77" w:rsidRDefault="00E43AFC" w:rsidP="0071374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</w:t>
      </w:r>
      <w:r w:rsidR="0071374A"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 w:rsidR="0071374A">
        <w:rPr>
          <w:rFonts w:ascii="Times New Roman" w:hAnsi="Times New Roman"/>
          <w:sz w:val="24"/>
          <w:szCs w:val="24"/>
        </w:rPr>
        <w:t>РТ</w:t>
      </w:r>
      <w:r w:rsidR="004D2D77" w:rsidRPr="004D2D77">
        <w:rPr>
          <w:rFonts w:ascii="Times New Roman" w:hAnsi="Times New Roman"/>
          <w:sz w:val="24"/>
          <w:szCs w:val="24"/>
        </w:rPr>
        <w:t>сформированы коллегиальные органы управления:</w:t>
      </w:r>
    </w:p>
    <w:p w:rsidR="004B17E6" w:rsidRPr="00E72C9F" w:rsidRDefault="004B17E6" w:rsidP="00E72C9F">
      <w:pPr>
        <w:shd w:val="clear" w:color="auto" w:fill="FFFFFF"/>
        <w:spacing w:after="0" w:line="240" w:lineRule="auto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4B17E6">
        <w:rPr>
          <w:rFonts w:ascii="Times New Roman" w:eastAsia="Times New Roman" w:hAnsi="Times New Roman"/>
          <w:bCs/>
          <w:sz w:val="24"/>
          <w:szCs w:val="24"/>
          <w:lang w:eastAsia="ru-RU"/>
        </w:rPr>
        <w:t>Органы управления, действующие в Детском саду</w:t>
      </w:r>
      <w:r w:rsidR="00E72C9F">
        <w:rPr>
          <w:rFonts w:ascii="Times New Roman" w:eastAsia="Times New Roman" w:hAnsi="Times New Roman"/>
          <w:bCs/>
          <w:sz w:val="24"/>
          <w:szCs w:val="24"/>
          <w:lang w:val="tt-RU" w:eastAsia="ru-RU"/>
        </w:rPr>
        <w:t>:</w:t>
      </w:r>
    </w:p>
    <w:tbl>
      <w:tblPr>
        <w:tblW w:w="5000" w:type="pct"/>
        <w:jc w:val="center"/>
        <w:tblCellMar>
          <w:left w:w="0" w:type="dxa"/>
          <w:right w:w="0" w:type="dxa"/>
        </w:tblCellMar>
        <w:tblLook w:val="04A0"/>
      </w:tblPr>
      <w:tblGrid>
        <w:gridCol w:w="2869"/>
        <w:gridCol w:w="7239"/>
      </w:tblGrid>
      <w:tr w:rsidR="004B17E6" w:rsidRPr="004B17E6" w:rsidTr="009368FB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17E6" w:rsidRPr="004B17E6" w:rsidRDefault="004B17E6" w:rsidP="004B17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17E6" w:rsidRPr="004B17E6" w:rsidRDefault="004B17E6" w:rsidP="004B17E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Функции</w:t>
            </w:r>
          </w:p>
        </w:tc>
      </w:tr>
      <w:tr w:rsidR="004B17E6" w:rsidRPr="004B17E6" w:rsidTr="009368FB">
        <w:trPr>
          <w:jc w:val="center"/>
        </w:trPr>
        <w:tc>
          <w:tcPr>
            <w:tcW w:w="1419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17E6" w:rsidRPr="004B17E6" w:rsidRDefault="004B17E6" w:rsidP="004B17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3581" w:type="pct"/>
            <w:tcBorders>
              <w:top w:val="single" w:sz="8" w:space="0" w:color="000080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17E6" w:rsidRPr="004B17E6" w:rsidRDefault="004B17E6" w:rsidP="004B17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</w:tc>
      </w:tr>
      <w:tr w:rsidR="004B17E6" w:rsidRPr="004B17E6" w:rsidTr="009368FB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17E6" w:rsidRPr="004B17E6" w:rsidRDefault="004B17E6" w:rsidP="004B17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Педагогический совет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17E6" w:rsidRPr="004B17E6" w:rsidRDefault="004B17E6" w:rsidP="004B17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Осуществляет текущее руководство образовательной деятельностью Детского сада, в том числе рассматривает вопросы:</w:t>
            </w:r>
          </w:p>
          <w:p w:rsidR="004B17E6" w:rsidRPr="004B17E6" w:rsidRDefault="004B17E6" w:rsidP="004B17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4B17E6" w:rsidRPr="004B17E6" w:rsidRDefault="004B17E6" w:rsidP="004B17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4B17E6" w:rsidRPr="004B17E6" w:rsidRDefault="004B17E6" w:rsidP="004B17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4B17E6" w:rsidRPr="004B17E6" w:rsidRDefault="004B17E6" w:rsidP="004B17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4B17E6" w:rsidRPr="004B17E6" w:rsidRDefault="004B17E6" w:rsidP="004B17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− материально-технического обеспечения образовательного процесса;</w:t>
            </w:r>
          </w:p>
          <w:p w:rsidR="004B17E6" w:rsidRPr="004B17E6" w:rsidRDefault="004B17E6" w:rsidP="004B17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− аттестации, повышении квалификации педагогических работников;</w:t>
            </w:r>
          </w:p>
          <w:p w:rsidR="004B17E6" w:rsidRPr="004B17E6" w:rsidRDefault="004B17E6" w:rsidP="004B17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</w:tc>
      </w:tr>
      <w:tr w:rsidR="00311B31" w:rsidRPr="004B17E6" w:rsidTr="009368FB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311B31" w:rsidRPr="004B17E6" w:rsidRDefault="00311B31" w:rsidP="004B17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92C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Совет родителей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311B31" w:rsidRDefault="00D92C74" w:rsidP="004B17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Содействует руководству МБДОУ:</w:t>
            </w:r>
          </w:p>
          <w:p w:rsidR="00D92C74" w:rsidRDefault="00D92C74" w:rsidP="004B17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в совершенствовании условий для осуществления образовательного процесса, охраны жизни и здоровья, свободного и  гармоничного развития личности ребенка;</w:t>
            </w:r>
          </w:p>
          <w:p w:rsidR="00D92C74" w:rsidRDefault="00D92C74" w:rsidP="004B17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-в защите законных прав  и интересов детей;</w:t>
            </w:r>
          </w:p>
          <w:p w:rsidR="00D92C74" w:rsidRPr="004B17E6" w:rsidRDefault="00D92C74" w:rsidP="004B17E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-в организации и проведении массовых воспитательных мероприятий.</w:t>
            </w:r>
          </w:p>
        </w:tc>
      </w:tr>
      <w:tr w:rsidR="004B17E6" w:rsidRPr="004B17E6" w:rsidTr="00311B31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nil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17E6" w:rsidRPr="004B17E6" w:rsidRDefault="004B17E6" w:rsidP="004B17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Общее собрание работников</w:t>
            </w: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nil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  <w:hideMark/>
          </w:tcPr>
          <w:p w:rsidR="004B17E6" w:rsidRPr="004B17E6" w:rsidRDefault="004B17E6" w:rsidP="004B17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4B17E6" w:rsidRPr="004B17E6" w:rsidRDefault="004B17E6" w:rsidP="004B17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4B17E6" w:rsidRPr="004B17E6" w:rsidRDefault="004B17E6" w:rsidP="004B17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4B17E6" w:rsidRPr="004B17E6" w:rsidRDefault="004B17E6" w:rsidP="004B17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4B17E6" w:rsidRPr="004B17E6" w:rsidRDefault="004B17E6" w:rsidP="004B17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4B17E6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− вносить предложения по корректировке плана мероприятий организации, совершенствованию ее работы и развитию материальной базы</w:t>
            </w:r>
          </w:p>
        </w:tc>
      </w:tr>
      <w:tr w:rsidR="00311B31" w:rsidRPr="004B17E6" w:rsidTr="009368FB">
        <w:trPr>
          <w:jc w:val="center"/>
        </w:trPr>
        <w:tc>
          <w:tcPr>
            <w:tcW w:w="1419" w:type="pct"/>
            <w:tcBorders>
              <w:top w:val="nil"/>
              <w:left w:val="single" w:sz="8" w:space="0" w:color="000080"/>
              <w:bottom w:val="single" w:sz="8" w:space="0" w:color="000080"/>
              <w:right w:val="nil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311B31" w:rsidRPr="004B17E6" w:rsidRDefault="00311B31" w:rsidP="004B17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3581" w:type="pct"/>
            <w:tcBorders>
              <w:top w:val="nil"/>
              <w:left w:val="single" w:sz="8" w:space="0" w:color="000080"/>
              <w:bottom w:val="single" w:sz="8" w:space="0" w:color="000080"/>
              <w:right w:val="single" w:sz="8" w:space="0" w:color="000080"/>
            </w:tcBorders>
            <w:shd w:val="clear" w:color="auto" w:fill="FFFFFF"/>
            <w:tcMar>
              <w:top w:w="0" w:type="dxa"/>
              <w:left w:w="78" w:type="dxa"/>
              <w:bottom w:w="0" w:type="dxa"/>
              <w:right w:w="108" w:type="dxa"/>
            </w:tcMar>
          </w:tcPr>
          <w:p w:rsidR="00311B31" w:rsidRPr="004B17E6" w:rsidRDefault="00311B31" w:rsidP="004B17E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DE0BD9" w:rsidRPr="001735B8" w:rsidRDefault="00DE0BD9" w:rsidP="00DE0BD9">
      <w:pPr>
        <w:pStyle w:val="10"/>
        <w:ind w:firstLine="708"/>
        <w:rPr>
          <w:rFonts w:ascii="Times New Roman" w:hAnsi="Times New Roman"/>
          <w:sz w:val="24"/>
          <w:szCs w:val="24"/>
        </w:rPr>
      </w:pPr>
      <w:r w:rsidRPr="001735B8">
        <w:rPr>
          <w:rFonts w:ascii="Times New Roman" w:hAnsi="Times New Roman"/>
          <w:sz w:val="24"/>
          <w:szCs w:val="24"/>
        </w:rPr>
        <w:t>Методическая служба направлена на обновление содержания образования, повышение профессиональной компетентности педагогов, своевременное оказание им методической помощи в условиях ведения ФГОС.</w:t>
      </w:r>
    </w:p>
    <w:p w:rsidR="00DE0BD9" w:rsidRPr="001735B8" w:rsidRDefault="00DE0BD9" w:rsidP="00DE0BD9">
      <w:pPr>
        <w:spacing w:after="0" w:line="240" w:lineRule="auto"/>
        <w:ind w:firstLine="708"/>
        <w:rPr>
          <w:rFonts w:ascii="Times New Roman" w:eastAsia="Times New Roman" w:hAnsi="Times New Roman"/>
          <w:i/>
          <w:iCs/>
          <w:sz w:val="24"/>
          <w:szCs w:val="24"/>
          <w:lang w:eastAsia="ru-RU"/>
        </w:rPr>
      </w:pPr>
    </w:p>
    <w:p w:rsidR="00DE0BD9" w:rsidRPr="001735B8" w:rsidRDefault="00DE0BD9" w:rsidP="00DE0BD9">
      <w:pPr>
        <w:shd w:val="clear" w:color="auto" w:fill="FFFFFF"/>
        <w:spacing w:after="120" w:line="240" w:lineRule="atLeast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1735B8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Задачи методической службы на новом этапе:</w:t>
      </w:r>
    </w:p>
    <w:p w:rsidR="00DE0BD9" w:rsidRPr="001735B8" w:rsidRDefault="00DE0BD9" w:rsidP="00DE0BD9">
      <w:pPr>
        <w:numPr>
          <w:ilvl w:val="0"/>
          <w:numId w:val="17"/>
        </w:numPr>
        <w:shd w:val="clear" w:color="auto" w:fill="FFFFFF"/>
        <w:spacing w:after="120" w:line="240" w:lineRule="atLeast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1735B8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создавать единое информационное пространство и регулировать информационные потоки управленческой  и научно –методической документации, концентрировать ценный опыт достижений в образовательной практике;</w:t>
      </w:r>
    </w:p>
    <w:p w:rsidR="00DE0BD9" w:rsidRPr="001735B8" w:rsidRDefault="00DE0BD9" w:rsidP="00DE0BD9">
      <w:pPr>
        <w:numPr>
          <w:ilvl w:val="0"/>
          <w:numId w:val="17"/>
        </w:numPr>
        <w:shd w:val="clear" w:color="auto" w:fill="FFFFFF"/>
        <w:spacing w:after="120" w:line="240" w:lineRule="atLeast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1735B8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lastRenderedPageBreak/>
        <w:t>обеспечивать эффективную и оперативную информацию о новых методиках, технологиях, организации и диагностике образовательного процесса;</w:t>
      </w:r>
    </w:p>
    <w:p w:rsidR="00DE0BD9" w:rsidRPr="001735B8" w:rsidRDefault="00DE0BD9" w:rsidP="00DE0BD9">
      <w:pPr>
        <w:numPr>
          <w:ilvl w:val="0"/>
          <w:numId w:val="17"/>
        </w:numPr>
        <w:shd w:val="clear" w:color="auto" w:fill="FFFFFF"/>
        <w:spacing w:after="120" w:line="240" w:lineRule="atLeast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1735B8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организовывать работу по созданию нормативно – правовой базы функционирования и развития образовательного учреждения;</w:t>
      </w:r>
    </w:p>
    <w:p w:rsidR="00DE0BD9" w:rsidRPr="001735B8" w:rsidRDefault="00DE0BD9" w:rsidP="00DE0BD9">
      <w:pPr>
        <w:numPr>
          <w:ilvl w:val="0"/>
          <w:numId w:val="17"/>
        </w:numPr>
        <w:shd w:val="clear" w:color="auto" w:fill="FFFFFF"/>
        <w:spacing w:after="120" w:line="240" w:lineRule="atLeast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1735B8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способствовать созданию программно – методического и научного обеспечения воспитательно – образовательного процесса, условий для внедрения и распространения положительного педагогического опыта, инноваций, научно –исследовательской, опытно –экспериментальной и других видов творческой деятельности;</w:t>
      </w:r>
    </w:p>
    <w:p w:rsidR="00DE0BD9" w:rsidRPr="001735B8" w:rsidRDefault="00DE0BD9" w:rsidP="00DE0BD9">
      <w:pPr>
        <w:numPr>
          <w:ilvl w:val="0"/>
          <w:numId w:val="17"/>
        </w:numPr>
        <w:shd w:val="clear" w:color="auto" w:fill="FFFFFF"/>
        <w:spacing w:after="120" w:line="240" w:lineRule="atLeast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1735B8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обеспечивать проведение диагностических и аттестационных процедур для объективного анализа процесса развития и достигнутых результатов, стимулирования педагогического творчества, осуществлять контроль за выполнением образовательных программ, уровнем развития воспитанников;</w:t>
      </w:r>
    </w:p>
    <w:p w:rsidR="00311B31" w:rsidRPr="00E72C9F" w:rsidRDefault="00DE0BD9" w:rsidP="00CD5A8B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  <w:r w:rsidRPr="001735B8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управлять процессами повышения квалификации и непрерывного образования педагогических работников, способствовать организации рациональногопедагогического </w:t>
      </w:r>
      <w:r w:rsidRPr="001735B8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lastRenderedPageBreak/>
        <w:t>труда</w:t>
      </w:r>
      <w:r w:rsidR="00FA730D" w:rsidRPr="00FA730D">
        <w:rPr>
          <w:rFonts w:ascii="Times New Roman" w:eastAsia="Times New Roman" w:hAnsi="Times New Roman"/>
          <w:noProof/>
          <w:color w:val="333333"/>
          <w:sz w:val="28"/>
          <w:szCs w:val="28"/>
          <w:lang w:eastAsia="ru-RU"/>
        </w:rPr>
      </w:r>
      <w:r w:rsidR="00FA730D" w:rsidRPr="00FA730D">
        <w:rPr>
          <w:rFonts w:ascii="Times New Roman" w:eastAsia="Times New Roman" w:hAnsi="Times New Roman"/>
          <w:noProof/>
          <w:color w:val="333333"/>
          <w:sz w:val="28"/>
          <w:szCs w:val="28"/>
          <w:lang w:eastAsia="ru-RU"/>
        </w:rPr>
        <w:pict>
          <v:group id="Полотно 24" o:spid="_x0000_s1026" editas="canvas" style="width:483pt;height:604.5pt;mso-position-horizontal-relative:char;mso-position-vertical-relative:line" coordsize="61341,7677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position:absolute;width:61341;height:76771;visibility:visible">
              <v:fill o:detectmouseclick="t"/>
              <v:path o:connecttype="none"/>
            </v:shape>
            <v:rect id="Rectangle 4" o:spid="_x0000_s1028" style="position:absolute;left:23621;top:1402;width:22863;height:4569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GA1vsMA&#10;AADbAAAADwAAAGRycy9kb3ducmV2LnhtbERPS2sCMRC+F/wPYYTealaxPlajSEFQeiiuXrwNm9mH&#10;biZLkrrb/vqmUOhtPr7nrLe9acSDnK8tKxiPEhDEudU1lwou5/3LAoQPyBoby6TgizxsN4OnNaba&#10;dnyiRxZKEUPYp6igCqFNpfR5RQb9yLbEkSusMxgidKXUDrsYbho5SZKZNFhzbKiwpbeK8nv2aRTc&#10;u4/vVz0trnw8L93t/ZAVx1mm1POw361ABOrDv/jPfdBx/hx+f4kHyM0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GA1vsMAAADbAAAADwAAAAAAAAAAAAAAAACYAgAAZHJzL2Rv&#10;d25yZXYueG1sUEsFBgAAAAAEAAQA9QAAAIgDAAAAAA==&#10;" fillcolor="#fc0">
              <v:textbox>
                <w:txbxContent>
                  <w:p w:rsidR="00DE0BD9" w:rsidRPr="00DE0BD9" w:rsidRDefault="00DE0BD9" w:rsidP="00DE0BD9">
                    <w:pPr>
                      <w:rPr>
                        <w:rFonts w:ascii="Times New Roman" w:hAnsi="Times New Roman"/>
                        <w:sz w:val="32"/>
                        <w:szCs w:val="32"/>
                      </w:rPr>
                    </w:pPr>
                    <w:r w:rsidRPr="00DE0BD9">
                      <w:rPr>
                        <w:rFonts w:ascii="Times New Roman" w:hAnsi="Times New Roman"/>
                        <w:sz w:val="32"/>
                        <w:szCs w:val="32"/>
                      </w:rPr>
                      <w:t>Методическая работа</w:t>
                    </w:r>
                  </w:p>
                </w:txbxContent>
              </v:textbox>
            </v:rect>
            <v:line id="Line 5" o:spid="_x0000_s1029" style="position:absolute;flip:x;visibility:visible" from="16763,5971" to="23621,11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WmEdMQAAADbAAAADwAAAGRycy9kb3ducmV2LnhtbESPQWvCQBCF7wX/wzIFL6FurFBs6ira&#10;Kgilh2oPPQ7ZaRKanQ3ZqcZ/7xyE3uYx73vzZrEaQmtO1KcmsoPpJAdDXEbfcOXg67h7mINJguyx&#10;jUwOLpRgtRzdLbDw8cyfdDpIZTSEU4EOapGusDaVNQVMk9gR6+4n9gFFZV9Z3+NZw0NrH/P8yQZs&#10;WC/U2NFrTeXv4S9ojd0Hv81m2SbYLHum7be851acG98P6xcwQoP8m2/03iunZfUXHcAu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aYR0xAAAANsAAAAPAAAAAAAAAAAA&#10;AAAAAKECAABkcnMvZG93bnJldi54bWxQSwUGAAAAAAQABAD5AAAAkgMAAAAA&#10;">
              <v:stroke endarrow="block"/>
            </v:line>
            <v:line id="Line 6" o:spid="_x0000_s1030" style="position:absolute;visibility:visible" from="35052,5971" to="35052,1511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4OhocIAAADbAAAADwAAAGRycy9kb3ducmV2LnhtbERPS2sCMRC+F/wPYYTealYP2t0apbgI&#10;HmrBB57HzXSzdDNZNnFN/30jFHqbj+85y3W0rRio941jBdNJBoK4crrhWsH5tH15BeEDssbWMSn4&#10;IQ/r1ehpiYV2dz7QcAy1SCHsC1RgQugKKX1lyKKfuI44cV+utxgS7Gupe7yncNvKWZbNpcWGU4PB&#10;jjaGqu/jzSpYmPIgF7L8OH2WQzPN4z5errlSz+P4/gYiUAz/4j/3Tqf5OTx+SQfI1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4OhocIAAADbAAAADwAAAAAAAAAAAAAA&#10;AAChAgAAZHJzL2Rvd25yZXYueG1sUEsFBgAAAAAEAAQA+QAAAJADAAAAAA==&#10;">
              <v:stroke endarrow="block"/>
            </v:line>
            <v:line id="Line 7" o:spid="_x0000_s1031" style="position:absolute;visibility:visible" from="46484,5971" to="53342,116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NXCgcAAAADbAAAADwAAAGRycy9kb3ducmV2LnhtbERPy4rCMBTdD/gP4QqzG1NdjGM1ilgE&#10;FzOCD1xfm2tTbG5KE2vm7ycLYZaH816som1ET52vHSsYjzIQxKXTNVcKzqftxxcIH5A1No5JwS95&#10;WC0HbwvMtXvygfpjqEQKYZ+jAhNCm0vpS0MW/ci1xIm7uc5iSLCrpO7wmcJtIydZ9ikt1pwaDLa0&#10;MVTejw+rYGqKg5zK4vu0L/p6PIs/8XKdKfU+jOs5iEAx/Itf7p1WMEnr05f0A+TyD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PzVwoHAAAAA2wAAAA8AAAAAAAAAAAAAAAAA&#10;oQIAAGRycy9kb3ducmV2LnhtbFBLBQYAAAAABAAEAPkAAACOAwAAAAA=&#10;">
              <v:stroke endarrow="block"/>
            </v:line>
            <v:rect id="Rectangle 8" o:spid="_x0000_s1032" style="position:absolute;left:757;top:11689;width:20581;height:4686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FV15cEA&#10;AADbAAAADwAAAGRycy9kb3ducmV2LnhtbESP0YrCMBRE3xf8h3AF39bUCiLVKCIq4sOC2g+4Ntem&#10;2NyUJmr9e7Mg+DjMzBlmvuxsLR7U+sqxgtEwAUFcOF1xqSA/b3+nIHxA1lg7JgUv8rBc9H7mmGn3&#10;5CM9TqEUEcI+QwUmhCaT0heGLPqha4ijd3WtxRBlW0rd4jPCbS3TJJlIixXHBYMNrQ0Vt9PdKhjL&#10;Q6Lz42X3d8tTvG/W5iXLTqlBv1vNQATqwjf8ae+1gnQE/1/iD5CLN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BVdeXBAAAA2wAAAA8AAAAAAAAAAAAAAAAAmAIAAGRycy9kb3du&#10;cmV2LnhtbFBLBQYAAAAABAAEAPUAAACGAwAAAAA=&#10;" fillcolor="#f9c">
              <v:textbox>
                <w:txbxContent>
                  <w:p w:rsidR="00DE0BD9" w:rsidRPr="00DE0BD9" w:rsidRDefault="00DE0BD9" w:rsidP="00DE0BD9">
                    <w:pPr>
                      <w:rPr>
                        <w:rFonts w:ascii="Times New Roman" w:hAnsi="Times New Roman"/>
                        <w:b/>
                        <w:bCs/>
                        <w:sz w:val="20"/>
                        <w:szCs w:val="20"/>
                      </w:rPr>
                    </w:pPr>
                    <w:r w:rsidRPr="00DE0BD9">
                      <w:rPr>
                        <w:rFonts w:ascii="Times New Roman" w:hAnsi="Times New Roman"/>
                        <w:b/>
                        <w:bCs/>
                      </w:rPr>
                      <w:t>По отношению к конкретному педагогу</w:t>
                    </w:r>
                    <w:r w:rsidRPr="00DE0BD9">
                      <w:rPr>
                        <w:rFonts w:ascii="Times New Roman" w:hAnsi="Times New Roman"/>
                        <w:sz w:val="20"/>
                        <w:szCs w:val="20"/>
                      </w:rPr>
                      <w:t>целью методической работы является формирование индивидуальной, авторской высокоэффективной системы педагогической деятельности.</w:t>
                    </w:r>
                    <w:r w:rsidRPr="00DE0BD9">
                      <w:rPr>
                        <w:rFonts w:ascii="Times New Roman" w:hAnsi="Times New Roman"/>
                        <w:sz w:val="20"/>
                        <w:szCs w:val="20"/>
                      </w:rPr>
                      <w:br/>
                    </w:r>
                    <w:r w:rsidRPr="00DE0BD9">
                      <w:rPr>
                        <w:rFonts w:ascii="Times New Roman" w:hAnsi="Times New Roman"/>
                        <w:b/>
                        <w:bCs/>
                        <w:sz w:val="20"/>
                        <w:szCs w:val="20"/>
                      </w:rPr>
                      <w:t>Для достижения этой цели происходит:</w:t>
                    </w:r>
                  </w:p>
                  <w:p w:rsidR="00DE0BD9" w:rsidRPr="00DE0BD9" w:rsidRDefault="00DE0BD9" w:rsidP="00DE0BD9">
                    <w:pPr>
                      <w:rPr>
                        <w:rFonts w:ascii="Times New Roman" w:hAnsi="Times New Roman"/>
                        <w:sz w:val="20"/>
                        <w:szCs w:val="20"/>
                      </w:rPr>
                    </w:pPr>
                    <w:r w:rsidRPr="00DE0BD9">
                      <w:rPr>
                        <w:rFonts w:ascii="Times New Roman" w:hAnsi="Times New Roman"/>
                        <w:sz w:val="20"/>
                        <w:szCs w:val="20"/>
                      </w:rPr>
                      <w:t>-   Обогащение знаний педагогов</w:t>
                    </w:r>
                  </w:p>
                  <w:p w:rsidR="00DE0BD9" w:rsidRPr="00DE0BD9" w:rsidRDefault="00DE0BD9" w:rsidP="00DE0BD9">
                    <w:pPr>
                      <w:rPr>
                        <w:rFonts w:ascii="Times New Roman" w:hAnsi="Times New Roman"/>
                        <w:sz w:val="20"/>
                        <w:szCs w:val="20"/>
                      </w:rPr>
                    </w:pPr>
                    <w:r w:rsidRPr="00DE0BD9">
                      <w:rPr>
                        <w:rFonts w:ascii="Times New Roman" w:hAnsi="Times New Roman"/>
                      </w:rPr>
                      <w:t xml:space="preserve">- </w:t>
                    </w:r>
                    <w:r w:rsidRPr="00DE0BD9">
                      <w:rPr>
                        <w:rFonts w:ascii="Times New Roman" w:hAnsi="Times New Roman"/>
                        <w:sz w:val="20"/>
                        <w:szCs w:val="20"/>
                      </w:rPr>
                      <w:t>Развитие ценностных ориентиров, убеждений, мотивов к творческой деятельности</w:t>
                    </w:r>
                  </w:p>
                  <w:p w:rsidR="00DE0BD9" w:rsidRPr="00DE0BD9" w:rsidRDefault="00DE0BD9" w:rsidP="00DE0BD9">
                    <w:pPr>
                      <w:rPr>
                        <w:rFonts w:ascii="Times New Roman" w:hAnsi="Times New Roman"/>
                        <w:sz w:val="20"/>
                        <w:szCs w:val="20"/>
                      </w:rPr>
                    </w:pPr>
                    <w:r w:rsidRPr="00DE0BD9">
                      <w:rPr>
                        <w:rFonts w:ascii="Times New Roman" w:hAnsi="Times New Roman"/>
                        <w:sz w:val="20"/>
                        <w:szCs w:val="20"/>
                      </w:rPr>
                      <w:t>-   Формирование современного стиля педагогического мышления</w:t>
                    </w:r>
                  </w:p>
                  <w:p w:rsidR="00DE0BD9" w:rsidRPr="00DE0BD9" w:rsidRDefault="00DE0BD9" w:rsidP="00DE0BD9">
                    <w:pPr>
                      <w:rPr>
                        <w:rFonts w:ascii="Times New Roman" w:hAnsi="Times New Roman"/>
                        <w:sz w:val="20"/>
                        <w:szCs w:val="20"/>
                      </w:rPr>
                    </w:pPr>
                    <w:r w:rsidRPr="00DE0BD9">
                      <w:rPr>
                        <w:rFonts w:ascii="Times New Roman" w:hAnsi="Times New Roman"/>
                        <w:sz w:val="20"/>
                        <w:szCs w:val="20"/>
                      </w:rPr>
                      <w:t>-   Развитие педагогической техники исполнительского мастерства</w:t>
                    </w:r>
                  </w:p>
                  <w:p w:rsidR="00DE0BD9" w:rsidRPr="00DE0BD9" w:rsidRDefault="00DE0BD9" w:rsidP="00DE0BD9">
                    <w:pPr>
                      <w:rPr>
                        <w:rFonts w:ascii="Times New Roman" w:hAnsi="Times New Roman"/>
                      </w:rPr>
                    </w:pPr>
                  </w:p>
                </w:txbxContent>
              </v:textbox>
            </v:rect>
            <v:rect id="Rectangle 9" o:spid="_x0000_s1033" style="position:absolute;left:22479;top:15117;width:20572;height:48890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4veqMYA&#10;AADbAAAADwAAAGRycy9kb3ducmV2LnhtbESPQWvCQBSE7wX/w/KEXkrdmEOV6CqiLdRLi9pCvT2z&#10;z2xI9m2a3Wr8925B8DjMzDfMdN7ZWpyo9aVjBcNBAoI4d7rkQsHX7u15DMIHZI21Y1JwIQ/zWe9h&#10;ipl2Z97QaRsKESHsM1RgQmgyKX1uyKIfuIY4ekfXWgxRtoXULZ4j3NYyTZIXabHkuGCwoaWhvNr+&#10;WQXF02i9+knD93pfmQO+Lj9/P6qjUo/9bjEBEagL9/Ct/a4VpCn8f4k/QM6u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4veqMYAAADbAAAADwAAAAAAAAAAAAAAAACYAgAAZHJz&#10;L2Rvd25yZXYueG1sUEsFBgAAAAAEAAQA9QAAAIsDAAAAAA==&#10;" fillcolor="#0cf">
              <v:textbox>
                <w:txbxContent>
                  <w:p w:rsidR="00DE0BD9" w:rsidRPr="00DE0BD9" w:rsidRDefault="00DE0BD9" w:rsidP="00DE0BD9">
                    <w:pPr>
                      <w:rPr>
                        <w:rFonts w:ascii="Times New Roman" w:hAnsi="Times New Roman"/>
                        <w:b/>
                        <w:bCs/>
                        <w:sz w:val="20"/>
                        <w:szCs w:val="20"/>
                      </w:rPr>
                    </w:pPr>
                    <w:r w:rsidRPr="00DE0BD9">
                      <w:rPr>
                        <w:rFonts w:ascii="Times New Roman" w:hAnsi="Times New Roman"/>
                        <w:b/>
                        <w:bCs/>
                      </w:rPr>
                      <w:t>По отношению к педагогическому коллективу</w:t>
                    </w:r>
                    <w:r w:rsidRPr="00DE0BD9">
                      <w:rPr>
                        <w:rFonts w:ascii="Times New Roman" w:hAnsi="Times New Roman"/>
                        <w:bCs/>
                        <w:sz w:val="20"/>
                        <w:szCs w:val="20"/>
                      </w:rPr>
                      <w:t>целью методической работы является формирование коллектива единомышленников.</w:t>
                    </w:r>
                    <w:r w:rsidRPr="00DE0BD9">
                      <w:rPr>
                        <w:rFonts w:ascii="Times New Roman" w:hAnsi="Times New Roman"/>
                        <w:bCs/>
                        <w:sz w:val="20"/>
                        <w:szCs w:val="20"/>
                      </w:rPr>
                      <w:br/>
                    </w:r>
                    <w:r w:rsidRPr="00DE0BD9">
                      <w:rPr>
                        <w:rFonts w:ascii="Times New Roman" w:hAnsi="Times New Roman"/>
                        <w:b/>
                        <w:bCs/>
                        <w:sz w:val="20"/>
                        <w:szCs w:val="20"/>
                      </w:rPr>
                      <w:t>Цель достигается путем решения следующих задач:</w:t>
                    </w:r>
                  </w:p>
                  <w:p w:rsidR="00DE0BD9" w:rsidRPr="00DE0BD9" w:rsidRDefault="00DE0BD9" w:rsidP="00DE0BD9">
                    <w:pPr>
                      <w:rPr>
                        <w:rFonts w:ascii="Times New Roman" w:hAnsi="Times New Roman"/>
                        <w:bCs/>
                        <w:sz w:val="20"/>
                        <w:szCs w:val="20"/>
                      </w:rPr>
                    </w:pPr>
                    <w:r w:rsidRPr="00DE0BD9">
                      <w:rPr>
                        <w:rFonts w:ascii="Times New Roman" w:hAnsi="Times New Roman"/>
                        <w:bCs/>
                        <w:sz w:val="20"/>
                        <w:szCs w:val="20"/>
                      </w:rPr>
                      <w:t xml:space="preserve">  - Выработка единой педагогической позиции, ценностей, традиций</w:t>
                    </w:r>
                  </w:p>
                  <w:p w:rsidR="00DE0BD9" w:rsidRPr="00DE0BD9" w:rsidRDefault="00DE0BD9" w:rsidP="00DE0BD9">
                    <w:pPr>
                      <w:rPr>
                        <w:rFonts w:ascii="Times New Roman" w:hAnsi="Times New Roman"/>
                        <w:bCs/>
                        <w:sz w:val="20"/>
                        <w:szCs w:val="20"/>
                      </w:rPr>
                    </w:pPr>
                    <w:r w:rsidRPr="00DE0BD9">
                      <w:rPr>
                        <w:rFonts w:ascii="Times New Roman" w:hAnsi="Times New Roman"/>
                        <w:bCs/>
                        <w:sz w:val="20"/>
                        <w:szCs w:val="20"/>
                      </w:rPr>
                      <w:t xml:space="preserve">  - Организация анализа и самоанализа</w:t>
                    </w:r>
                  </w:p>
                  <w:p w:rsidR="00DE0BD9" w:rsidRPr="00DE0BD9" w:rsidRDefault="00DE0BD9" w:rsidP="00DE0BD9">
                    <w:pPr>
                      <w:rPr>
                        <w:rFonts w:ascii="Times New Roman" w:hAnsi="Times New Roman"/>
                        <w:bCs/>
                      </w:rPr>
                    </w:pPr>
                    <w:r w:rsidRPr="00DE0BD9">
                      <w:rPr>
                        <w:rFonts w:ascii="Times New Roman" w:hAnsi="Times New Roman"/>
                        <w:bCs/>
                        <w:sz w:val="20"/>
                        <w:szCs w:val="20"/>
                      </w:rPr>
                      <w:t xml:space="preserve">  - Экспертная оценка созданных в </w:t>
                    </w:r>
                    <w:r w:rsidRPr="00DE0BD9">
                      <w:rPr>
                        <w:rFonts w:ascii="Times New Roman" w:hAnsi="Times New Roman"/>
                        <w:bCs/>
                      </w:rPr>
                      <w:t>коллективе конспектов, пособий, технологий</w:t>
                    </w:r>
                  </w:p>
                  <w:p w:rsidR="00DE0BD9" w:rsidRPr="00DE0BD9" w:rsidRDefault="00DE0BD9" w:rsidP="00DE0BD9">
                    <w:pPr>
                      <w:rPr>
                        <w:rFonts w:ascii="Times New Roman" w:hAnsi="Times New Roman"/>
                        <w:bCs/>
                        <w:sz w:val="20"/>
                        <w:szCs w:val="20"/>
                      </w:rPr>
                    </w:pPr>
                    <w:r w:rsidRPr="00DE0BD9">
                      <w:rPr>
                        <w:rFonts w:ascii="Times New Roman" w:hAnsi="Times New Roman"/>
                        <w:bCs/>
                      </w:rPr>
                      <w:t xml:space="preserve">   - </w:t>
                    </w:r>
                    <w:r w:rsidRPr="00DE0BD9">
                      <w:rPr>
                        <w:rFonts w:ascii="Times New Roman" w:hAnsi="Times New Roman"/>
                        <w:bCs/>
                        <w:sz w:val="20"/>
                        <w:szCs w:val="20"/>
                      </w:rPr>
                      <w:t>Контроль и анализ конкретного учебно-воспитательного процесса</w:t>
                    </w:r>
                  </w:p>
                  <w:p w:rsidR="00DE0BD9" w:rsidRPr="00DE0BD9" w:rsidRDefault="00DE0BD9" w:rsidP="00DE0BD9">
                    <w:pPr>
                      <w:rPr>
                        <w:rFonts w:ascii="Times New Roman" w:hAnsi="Times New Roman"/>
                        <w:bCs/>
                        <w:sz w:val="20"/>
                        <w:szCs w:val="20"/>
                      </w:rPr>
                    </w:pPr>
                    <w:r w:rsidRPr="00DE0BD9">
                      <w:rPr>
                        <w:rFonts w:ascii="Times New Roman" w:hAnsi="Times New Roman"/>
                        <w:bCs/>
                        <w:sz w:val="20"/>
                        <w:szCs w:val="20"/>
                      </w:rPr>
                      <w:t xml:space="preserve">    -Выявление, обобщение и распространение передового педагогического опыта</w:t>
                    </w:r>
                  </w:p>
                  <w:p w:rsidR="00DE0BD9" w:rsidRPr="004A2848" w:rsidRDefault="00DE0BD9" w:rsidP="00DE0BD9">
                    <w:pPr>
                      <w:rPr>
                        <w:bCs/>
                        <w:sz w:val="20"/>
                        <w:szCs w:val="20"/>
                      </w:rPr>
                    </w:pPr>
                    <w:r>
                      <w:rPr>
                        <w:bCs/>
                        <w:sz w:val="20"/>
                        <w:szCs w:val="20"/>
                      </w:rPr>
                      <w:t>-</w:t>
                    </w:r>
                    <w:r w:rsidRPr="004A2848">
                      <w:rPr>
                        <w:bCs/>
                        <w:sz w:val="20"/>
                        <w:szCs w:val="20"/>
                      </w:rPr>
                      <w:t xml:space="preserve"> Приобщение коллектива к научно-исследовательской</w:t>
                    </w:r>
                    <w:r w:rsidRPr="004A2848">
                      <w:rPr>
                        <w:bCs/>
                        <w:sz w:val="20"/>
                        <w:szCs w:val="20"/>
                      </w:rPr>
                      <w:br/>
                      <w:t xml:space="preserve">     деятельности</w:t>
                    </w:r>
                  </w:p>
                  <w:p w:rsidR="00DE0BD9" w:rsidRPr="004A2848" w:rsidRDefault="00DE0BD9" w:rsidP="00DE0BD9">
                    <w:pPr>
                      <w:rPr>
                        <w:sz w:val="20"/>
                        <w:szCs w:val="20"/>
                      </w:rPr>
                    </w:pPr>
                  </w:p>
                  <w:p w:rsidR="00DE0BD9" w:rsidRPr="004A2848" w:rsidRDefault="00DE0BD9" w:rsidP="00DE0BD9"/>
                  <w:p w:rsidR="00DE0BD9" w:rsidRDefault="00DE0BD9" w:rsidP="00DE0BD9"/>
                </w:txbxContent>
              </v:textbox>
            </v:rect>
            <v:rect id="Rectangle 10" o:spid="_x0000_s1034" style="position:absolute;left:44193;top:11689;width:17148;height:4686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/cuB8QA&#10;AADbAAAADwAAAGRycy9kb3ducmV2LnhtbESPQWsCMRSE74L/ITyhN01qi5XVKCoILfSiFXp9bJ67&#10;azcv6+ap2/76piD0OMzMN8x82flaXamNVWALjyMDijgPruLCwuFjO5yCioLssA5MFr4pwnLR780x&#10;c+HGO7rupVAJwjFDC6VIk2kd85I8xlFoiJN3DK1HSbIttGvxluC+1mNjJtpjxWmhxIY2JeVf+4u3&#10;4M5yeDYv5/efzzd3Kcx2J6vT2tqHQbeagRLq5D98b786C+Mn+PuSfoBe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P3LgfEAAAA2wAAAA8AAAAAAAAAAAAAAAAAmAIAAGRycy9k&#10;b3ducmV2LnhtbFBLBQYAAAAABAAEAPUAAACJAwAAAAA=&#10;" fillcolor="#9c0">
              <v:textbox>
                <w:txbxContent>
                  <w:p w:rsidR="00DE0BD9" w:rsidRPr="00DE0BD9" w:rsidRDefault="00DE0BD9" w:rsidP="00DE0BD9">
                    <w:pPr>
                      <w:rPr>
                        <w:rFonts w:ascii="Times New Roman" w:hAnsi="Times New Roman"/>
                      </w:rPr>
                    </w:pPr>
                    <w:r w:rsidRPr="00DE0BD9">
                      <w:rPr>
                        <w:rFonts w:ascii="Times New Roman" w:hAnsi="Times New Roman"/>
                        <w:b/>
                        <w:bCs/>
                      </w:rPr>
                      <w:t>Посредничество между ДОО и более широкой системой непрерывного образования:</w:t>
                    </w:r>
                  </w:p>
                  <w:p w:rsidR="00DE0BD9" w:rsidRPr="00DE0BD9" w:rsidRDefault="00DE0BD9" w:rsidP="00DE0BD9">
                    <w:pPr>
                      <w:rPr>
                        <w:rFonts w:ascii="Times New Roman" w:hAnsi="Times New Roman"/>
                      </w:rPr>
                    </w:pPr>
                    <w:r w:rsidRPr="00DE0BD9">
                      <w:rPr>
                        <w:rFonts w:ascii="Times New Roman" w:hAnsi="Times New Roman"/>
                        <w:sz w:val="20"/>
                        <w:szCs w:val="20"/>
                      </w:rPr>
                      <w:t xml:space="preserve">   - Распространение  опыта работы (посредством организации семинаров-практикумов, методических объединений,  Дней открытых дверей и</w:t>
                    </w:r>
                    <w:r w:rsidRPr="00DE0BD9">
                      <w:rPr>
                        <w:rFonts w:ascii="Times New Roman" w:hAnsi="Times New Roman"/>
                      </w:rPr>
                      <w:t xml:space="preserve"> т.п.)</w:t>
                    </w:r>
                  </w:p>
                  <w:p w:rsidR="00DE0BD9" w:rsidRPr="00DE0BD9" w:rsidRDefault="00DE0BD9" w:rsidP="00DE0BD9">
                    <w:pPr>
                      <w:rPr>
                        <w:rFonts w:ascii="Times New Roman" w:hAnsi="Times New Roman"/>
                      </w:rPr>
                    </w:pPr>
                    <w:r w:rsidRPr="00DE0BD9">
                      <w:rPr>
                        <w:rFonts w:ascii="Times New Roman" w:hAnsi="Times New Roman"/>
                      </w:rPr>
                      <w:t xml:space="preserve">    -Изучение опыта работы других педагогических коллективов</w:t>
                    </w:r>
                  </w:p>
                  <w:p w:rsidR="00DE0BD9" w:rsidRDefault="00DE0BD9" w:rsidP="00DE0BD9"/>
                </w:txbxContent>
              </v:textbox>
            </v:rect>
            <w10:wrap type="none"/>
            <w10:anchorlock/>
          </v:group>
        </w:pict>
      </w:r>
    </w:p>
    <w:p w:rsidR="00733E1D" w:rsidRPr="00E72C9F" w:rsidRDefault="00733E1D" w:rsidP="00520FC6">
      <w:pPr>
        <w:spacing w:after="0" w:line="240" w:lineRule="auto"/>
        <w:jc w:val="both"/>
        <w:rPr>
          <w:rFonts w:ascii="Times New Roman" w:hAnsi="Times New Roman"/>
          <w:color w:val="FF0000"/>
          <w:sz w:val="24"/>
          <w:szCs w:val="24"/>
        </w:rPr>
      </w:pPr>
    </w:p>
    <w:p w:rsidR="00575A7B" w:rsidRPr="00201055" w:rsidRDefault="00201055" w:rsidP="00D96D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735B8">
        <w:rPr>
          <w:rFonts w:ascii="Times New Roman" w:hAnsi="Times New Roman"/>
          <w:b/>
          <w:i/>
          <w:sz w:val="24"/>
          <w:szCs w:val="24"/>
        </w:rPr>
        <w:t>3</w:t>
      </w:r>
      <w:r w:rsidRPr="00201055">
        <w:rPr>
          <w:rFonts w:ascii="Times New Roman" w:hAnsi="Times New Roman"/>
          <w:b/>
          <w:sz w:val="24"/>
          <w:szCs w:val="24"/>
        </w:rPr>
        <w:t xml:space="preserve">. </w:t>
      </w:r>
      <w:r w:rsidR="00575A7B" w:rsidRPr="00201055">
        <w:rPr>
          <w:rFonts w:ascii="Times New Roman" w:hAnsi="Times New Roman"/>
          <w:b/>
          <w:sz w:val="24"/>
          <w:szCs w:val="24"/>
        </w:rPr>
        <w:t>Оценка образовательной деятельности</w:t>
      </w:r>
    </w:p>
    <w:p w:rsidR="00D96DE6" w:rsidRPr="00D96DE6" w:rsidRDefault="00D96DE6" w:rsidP="00D96DE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575A7B" w:rsidRPr="00D96DE6" w:rsidRDefault="00575A7B" w:rsidP="00201055">
      <w:pPr>
        <w:spacing w:after="0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t>Образовательная деятельность в М</w:t>
      </w:r>
      <w:r w:rsidR="00CC18BF">
        <w:rPr>
          <w:rFonts w:ascii="Times New Roman" w:hAnsi="Times New Roman"/>
          <w:sz w:val="24"/>
          <w:szCs w:val="24"/>
        </w:rPr>
        <w:t>Б</w:t>
      </w:r>
      <w:r w:rsidRPr="00D96DE6">
        <w:rPr>
          <w:rFonts w:ascii="Times New Roman" w:hAnsi="Times New Roman"/>
          <w:sz w:val="24"/>
          <w:szCs w:val="24"/>
        </w:rPr>
        <w:t xml:space="preserve">ДОУ </w:t>
      </w:r>
      <w:r w:rsidR="00CC18BF" w:rsidRPr="00DD5561">
        <w:rPr>
          <w:rFonts w:ascii="Times New Roman" w:hAnsi="Times New Roman"/>
          <w:sz w:val="24"/>
          <w:szCs w:val="24"/>
        </w:rPr>
        <w:t xml:space="preserve">«Детский сад №10 «Ласточка» Бавлинского муниципального района </w:t>
      </w:r>
      <w:r w:rsidR="00CC18BF">
        <w:rPr>
          <w:rFonts w:ascii="Times New Roman" w:hAnsi="Times New Roman"/>
          <w:sz w:val="24"/>
          <w:szCs w:val="24"/>
        </w:rPr>
        <w:t xml:space="preserve">РТорганизована в </w:t>
      </w:r>
      <w:r w:rsidRPr="00D96DE6">
        <w:rPr>
          <w:rFonts w:ascii="Times New Roman" w:hAnsi="Times New Roman"/>
          <w:sz w:val="24"/>
          <w:szCs w:val="24"/>
        </w:rPr>
        <w:t>соответствии с Федеральным законом от 29.12.</w:t>
      </w:r>
      <w:r w:rsidR="00CC18BF">
        <w:rPr>
          <w:rFonts w:ascii="Times New Roman" w:hAnsi="Times New Roman"/>
          <w:sz w:val="24"/>
          <w:szCs w:val="24"/>
        </w:rPr>
        <w:t xml:space="preserve">2012 № 273-ФЗ «Об образовании в </w:t>
      </w:r>
      <w:r w:rsidRPr="00D96DE6">
        <w:rPr>
          <w:rFonts w:ascii="Times New Roman" w:hAnsi="Times New Roman"/>
          <w:sz w:val="24"/>
          <w:szCs w:val="24"/>
        </w:rPr>
        <w:t>Российской Федерации», ФГОС дошкольного об</w:t>
      </w:r>
      <w:r w:rsidR="00CC18BF">
        <w:rPr>
          <w:rFonts w:ascii="Times New Roman" w:hAnsi="Times New Roman"/>
          <w:sz w:val="24"/>
          <w:szCs w:val="24"/>
        </w:rPr>
        <w:t xml:space="preserve">разования, СанПиН 2.4.1.3049-13 </w:t>
      </w:r>
      <w:r w:rsidRPr="00D96DE6">
        <w:rPr>
          <w:rFonts w:ascii="Times New Roman" w:hAnsi="Times New Roman"/>
          <w:sz w:val="24"/>
          <w:szCs w:val="24"/>
        </w:rPr>
        <w:t>«Санитарно-эпидемиологические требования к устро</w:t>
      </w:r>
      <w:r w:rsidR="00CC18BF">
        <w:rPr>
          <w:rFonts w:ascii="Times New Roman" w:hAnsi="Times New Roman"/>
          <w:sz w:val="24"/>
          <w:szCs w:val="24"/>
        </w:rPr>
        <w:t xml:space="preserve">йству, содержанию и организации </w:t>
      </w:r>
      <w:r w:rsidRPr="00D96DE6">
        <w:rPr>
          <w:rFonts w:ascii="Times New Roman" w:hAnsi="Times New Roman"/>
          <w:sz w:val="24"/>
          <w:szCs w:val="24"/>
        </w:rPr>
        <w:t>режима работы дошкольных образовательных организаций».</w:t>
      </w:r>
    </w:p>
    <w:p w:rsidR="002D1098" w:rsidRDefault="00575A7B" w:rsidP="00201055">
      <w:pPr>
        <w:spacing w:after="0"/>
        <w:rPr>
          <w:rFonts w:ascii="Times New Roman" w:hAnsi="Times New Roman"/>
          <w:sz w:val="24"/>
          <w:szCs w:val="24"/>
        </w:rPr>
      </w:pPr>
      <w:r w:rsidRPr="00D96DE6">
        <w:rPr>
          <w:rFonts w:ascii="Times New Roman" w:hAnsi="Times New Roman"/>
          <w:sz w:val="24"/>
          <w:szCs w:val="24"/>
        </w:rPr>
        <w:lastRenderedPageBreak/>
        <w:t>Образовательная  деятельность  ведется  на  ос</w:t>
      </w:r>
      <w:r w:rsidR="00CC18BF">
        <w:rPr>
          <w:rFonts w:ascii="Times New Roman" w:hAnsi="Times New Roman"/>
          <w:sz w:val="24"/>
          <w:szCs w:val="24"/>
        </w:rPr>
        <w:t xml:space="preserve">новании  утвержденной  основной </w:t>
      </w:r>
      <w:r w:rsidR="00F0380A">
        <w:rPr>
          <w:rFonts w:ascii="Times New Roman" w:hAnsi="Times New Roman"/>
          <w:sz w:val="24"/>
          <w:szCs w:val="24"/>
        </w:rPr>
        <w:t xml:space="preserve">общеобразовательной программой - </w:t>
      </w:r>
      <w:r w:rsidRPr="00D96DE6">
        <w:rPr>
          <w:rFonts w:ascii="Times New Roman" w:hAnsi="Times New Roman"/>
          <w:sz w:val="24"/>
          <w:szCs w:val="24"/>
        </w:rPr>
        <w:t>образовательной  программ</w:t>
      </w:r>
      <w:r w:rsidR="00F0380A">
        <w:rPr>
          <w:rFonts w:ascii="Times New Roman" w:hAnsi="Times New Roman"/>
          <w:sz w:val="24"/>
          <w:szCs w:val="24"/>
        </w:rPr>
        <w:t>ой</w:t>
      </w:r>
      <w:r w:rsidRPr="00D96DE6">
        <w:rPr>
          <w:rFonts w:ascii="Times New Roman" w:hAnsi="Times New Roman"/>
          <w:sz w:val="24"/>
          <w:szCs w:val="24"/>
        </w:rPr>
        <w:t xml:space="preserve">  дошкольного  образ</w:t>
      </w:r>
      <w:r w:rsidR="00F0380A">
        <w:rPr>
          <w:rFonts w:ascii="Times New Roman" w:hAnsi="Times New Roman"/>
          <w:sz w:val="24"/>
          <w:szCs w:val="24"/>
        </w:rPr>
        <w:t xml:space="preserve">ования,  которая  составлена  в </w:t>
      </w:r>
      <w:r w:rsidRPr="00D96DE6">
        <w:rPr>
          <w:rFonts w:ascii="Times New Roman" w:hAnsi="Times New Roman"/>
          <w:sz w:val="24"/>
          <w:szCs w:val="24"/>
        </w:rPr>
        <w:t>соответствии с ФГОС дошкольного образования, с у</w:t>
      </w:r>
      <w:r w:rsidR="00F0380A">
        <w:rPr>
          <w:rFonts w:ascii="Times New Roman" w:hAnsi="Times New Roman"/>
          <w:sz w:val="24"/>
          <w:szCs w:val="24"/>
        </w:rPr>
        <w:t xml:space="preserve">четом примерной образовательной </w:t>
      </w:r>
      <w:r w:rsidRPr="00D96DE6">
        <w:rPr>
          <w:rFonts w:ascii="Times New Roman" w:hAnsi="Times New Roman"/>
          <w:sz w:val="24"/>
          <w:szCs w:val="24"/>
        </w:rPr>
        <w:t>программы дошкольного образования, санитарно-эпидемиологическими правилами инормативами, с учетом недельной нагрузки</w:t>
      </w:r>
      <w:r w:rsidR="002D1098">
        <w:rPr>
          <w:rFonts w:ascii="Times New Roman" w:hAnsi="Times New Roman"/>
          <w:sz w:val="24"/>
          <w:szCs w:val="24"/>
        </w:rPr>
        <w:t>.</w:t>
      </w:r>
    </w:p>
    <w:p w:rsidR="002D1098" w:rsidRPr="002D1098" w:rsidRDefault="002D1098" w:rsidP="002D109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 xml:space="preserve">Детский сад посещают </w:t>
      </w:r>
      <w:r w:rsidRPr="00216FC3">
        <w:rPr>
          <w:rFonts w:ascii="Times New Roman" w:eastAsia="Times New Roman" w:hAnsi="Times New Roman"/>
          <w:sz w:val="24"/>
          <w:szCs w:val="24"/>
        </w:rPr>
        <w:t>84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воспитанников в возрасте от </w:t>
      </w:r>
      <w:r w:rsidRPr="00216FC3">
        <w:rPr>
          <w:rFonts w:ascii="Times New Roman" w:eastAsia="Times New Roman" w:hAnsi="Times New Roman"/>
          <w:sz w:val="24"/>
          <w:szCs w:val="24"/>
        </w:rPr>
        <w:t>3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до 7 лет. В Детском саду сформировано </w:t>
      </w:r>
      <w:r w:rsidRPr="00216FC3">
        <w:rPr>
          <w:rFonts w:ascii="Times New Roman" w:eastAsia="Times New Roman" w:hAnsi="Times New Roman"/>
          <w:sz w:val="24"/>
          <w:szCs w:val="24"/>
        </w:rPr>
        <w:t>4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групп</w:t>
      </w:r>
      <w:r w:rsidRPr="00216FC3">
        <w:rPr>
          <w:rFonts w:ascii="Times New Roman" w:eastAsia="Times New Roman" w:hAnsi="Times New Roman"/>
          <w:sz w:val="24"/>
          <w:szCs w:val="24"/>
        </w:rPr>
        <w:t>ы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общеразвивающей направленности. Из них:</w:t>
      </w:r>
    </w:p>
    <w:p w:rsidR="002D1098" w:rsidRPr="002D1098" w:rsidRDefault="002D1098" w:rsidP="002D109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 xml:space="preserve">− </w:t>
      </w:r>
      <w:r w:rsidRPr="00216FC3">
        <w:rPr>
          <w:rFonts w:ascii="Times New Roman" w:eastAsia="Times New Roman" w:hAnsi="Times New Roman"/>
          <w:sz w:val="24"/>
          <w:szCs w:val="24"/>
        </w:rPr>
        <w:t>1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младших группы – по 2</w:t>
      </w:r>
      <w:r w:rsidRPr="00216FC3">
        <w:rPr>
          <w:rFonts w:ascii="Times New Roman" w:eastAsia="Times New Roman" w:hAnsi="Times New Roman"/>
          <w:sz w:val="24"/>
          <w:szCs w:val="24"/>
        </w:rPr>
        <w:t>1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ребенка;</w:t>
      </w:r>
    </w:p>
    <w:p w:rsidR="002D1098" w:rsidRPr="002D1098" w:rsidRDefault="002D1098" w:rsidP="002D109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>− 1 средняя группа – 2</w:t>
      </w:r>
      <w:r w:rsidRPr="00216FC3">
        <w:rPr>
          <w:rFonts w:ascii="Times New Roman" w:eastAsia="Times New Roman" w:hAnsi="Times New Roman"/>
          <w:sz w:val="24"/>
          <w:szCs w:val="24"/>
        </w:rPr>
        <w:t>2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детей;</w:t>
      </w:r>
    </w:p>
    <w:p w:rsidR="002D1098" w:rsidRPr="002D1098" w:rsidRDefault="002D1098" w:rsidP="002D109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>− 1 старшая группа – 2</w:t>
      </w:r>
      <w:r w:rsidRPr="00216FC3">
        <w:rPr>
          <w:rFonts w:ascii="Times New Roman" w:eastAsia="Times New Roman" w:hAnsi="Times New Roman"/>
          <w:sz w:val="24"/>
          <w:szCs w:val="24"/>
        </w:rPr>
        <w:t>1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детей;</w:t>
      </w:r>
    </w:p>
    <w:p w:rsidR="002D1098" w:rsidRDefault="002D1098" w:rsidP="002D109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>− 1 подготовительная к школе группа – 2</w:t>
      </w:r>
      <w:r w:rsidRPr="00216FC3">
        <w:rPr>
          <w:rFonts w:ascii="Times New Roman" w:eastAsia="Times New Roman" w:hAnsi="Times New Roman"/>
          <w:sz w:val="24"/>
          <w:szCs w:val="24"/>
        </w:rPr>
        <w:t>0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детей.</w:t>
      </w:r>
    </w:p>
    <w:p w:rsidR="00261BB1" w:rsidRDefault="00261BB1" w:rsidP="002D109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Отсутствуют обучающиеся с ОВЗ в Детском саду.</w:t>
      </w:r>
    </w:p>
    <w:p w:rsidR="009368FB" w:rsidRPr="001735B8" w:rsidRDefault="009368FB" w:rsidP="002D109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AF275B">
        <w:rPr>
          <w:rFonts w:ascii="Times New Roman" w:eastAsia="Times New Roman" w:hAnsi="Times New Roman"/>
          <w:b/>
          <w:sz w:val="24"/>
          <w:szCs w:val="24"/>
        </w:rPr>
        <w:t>Расписание занятий(гиперссылка</w:t>
      </w:r>
      <w:r w:rsidR="00AF275B" w:rsidRPr="00AF275B">
        <w:rPr>
          <w:rFonts w:ascii="Times New Roman" w:eastAsia="Times New Roman" w:hAnsi="Times New Roman"/>
          <w:b/>
          <w:sz w:val="24"/>
          <w:szCs w:val="24"/>
          <w:lang w:val="en-US"/>
        </w:rPr>
        <w:t>edu</w:t>
      </w:r>
      <w:r w:rsidR="00AF275B" w:rsidRPr="00AF275B">
        <w:rPr>
          <w:rFonts w:ascii="Times New Roman" w:eastAsia="Times New Roman" w:hAnsi="Times New Roman"/>
          <w:b/>
          <w:sz w:val="24"/>
          <w:szCs w:val="24"/>
        </w:rPr>
        <w:t>.</w:t>
      </w:r>
      <w:r w:rsidR="00AF275B" w:rsidRPr="00AF275B">
        <w:rPr>
          <w:rFonts w:ascii="Times New Roman" w:eastAsia="Times New Roman" w:hAnsi="Times New Roman"/>
          <w:b/>
          <w:sz w:val="24"/>
          <w:szCs w:val="24"/>
          <w:lang w:val="en-US"/>
        </w:rPr>
        <w:t>tatar</w:t>
      </w:r>
      <w:r w:rsidR="00AF275B" w:rsidRPr="00AF275B">
        <w:rPr>
          <w:rFonts w:ascii="Times New Roman" w:eastAsia="Times New Roman" w:hAnsi="Times New Roman"/>
          <w:b/>
          <w:sz w:val="24"/>
          <w:szCs w:val="24"/>
        </w:rPr>
        <w:t>.</w:t>
      </w:r>
      <w:r w:rsidR="00AF275B" w:rsidRPr="00AF275B">
        <w:rPr>
          <w:rFonts w:ascii="Times New Roman" w:eastAsia="Times New Roman" w:hAnsi="Times New Roman"/>
          <w:b/>
          <w:sz w:val="24"/>
          <w:szCs w:val="24"/>
          <w:lang w:val="en-US"/>
        </w:rPr>
        <w:t>ru</w:t>
      </w:r>
      <w:r w:rsidR="00AF275B" w:rsidRPr="00AF275B">
        <w:rPr>
          <w:rFonts w:ascii="Times New Roman" w:eastAsia="Times New Roman" w:hAnsi="Times New Roman"/>
          <w:b/>
          <w:sz w:val="24"/>
          <w:szCs w:val="24"/>
        </w:rPr>
        <w:t>/</w:t>
      </w:r>
      <w:r w:rsidR="00AF275B" w:rsidRPr="00AF275B">
        <w:rPr>
          <w:rFonts w:ascii="Times New Roman" w:eastAsia="Times New Roman" w:hAnsi="Times New Roman"/>
          <w:b/>
          <w:sz w:val="24"/>
          <w:szCs w:val="24"/>
          <w:lang w:val="en-US"/>
        </w:rPr>
        <w:t>bauly</w:t>
      </w:r>
      <w:r w:rsidR="00AF275B" w:rsidRPr="00AF275B">
        <w:rPr>
          <w:rFonts w:ascii="Times New Roman" w:eastAsia="Times New Roman" w:hAnsi="Times New Roman"/>
          <w:b/>
          <w:sz w:val="24"/>
          <w:szCs w:val="24"/>
        </w:rPr>
        <w:t>/</w:t>
      </w:r>
      <w:r w:rsidR="00AF275B" w:rsidRPr="00AF275B">
        <w:rPr>
          <w:rFonts w:ascii="Times New Roman" w:eastAsia="Times New Roman" w:hAnsi="Times New Roman"/>
          <w:b/>
          <w:sz w:val="24"/>
          <w:szCs w:val="24"/>
          <w:lang w:val="en-US"/>
        </w:rPr>
        <w:t>dou</w:t>
      </w:r>
      <w:r w:rsidR="00AF275B" w:rsidRPr="00AF275B">
        <w:rPr>
          <w:rFonts w:ascii="Times New Roman" w:eastAsia="Times New Roman" w:hAnsi="Times New Roman"/>
          <w:b/>
          <w:sz w:val="24"/>
          <w:szCs w:val="24"/>
        </w:rPr>
        <w:t>10</w:t>
      </w:r>
      <w:r w:rsidRPr="00AF275B">
        <w:rPr>
          <w:rFonts w:ascii="Times New Roman" w:eastAsia="Times New Roman" w:hAnsi="Times New Roman"/>
          <w:b/>
          <w:sz w:val="24"/>
          <w:szCs w:val="24"/>
        </w:rPr>
        <w:t>)</w:t>
      </w:r>
    </w:p>
    <w:p w:rsidR="009368FB" w:rsidRPr="002D1098" w:rsidRDefault="009368FB" w:rsidP="009368FB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2D1098">
        <w:rPr>
          <w:rFonts w:ascii="Times New Roman" w:eastAsia="Times New Roman" w:hAnsi="Times New Roman"/>
          <w:b/>
          <w:sz w:val="24"/>
          <w:szCs w:val="24"/>
        </w:rPr>
        <w:t>Дополнительное образование</w:t>
      </w:r>
    </w:p>
    <w:p w:rsidR="009368FB" w:rsidRPr="002D1098" w:rsidRDefault="009368FB" w:rsidP="009368FB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>В 2018 году в Детском саду работали кружки по направлениям:</w:t>
      </w:r>
    </w:p>
    <w:p w:rsidR="009368FB" w:rsidRPr="002D1098" w:rsidRDefault="009368FB" w:rsidP="009368FB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>1) художественно-эстетическое: «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Танцевальная </w:t>
      </w:r>
      <w:r w:rsidR="00EA4346">
        <w:rPr>
          <w:rFonts w:ascii="Times New Roman" w:eastAsia="Times New Roman" w:hAnsi="Times New Roman"/>
          <w:sz w:val="24"/>
          <w:szCs w:val="24"/>
        </w:rPr>
        <w:t xml:space="preserve"> мозаика» хореография</w:t>
      </w:r>
      <w:r w:rsidRPr="002D1098">
        <w:rPr>
          <w:rFonts w:ascii="Times New Roman" w:eastAsia="Times New Roman" w:hAnsi="Times New Roman"/>
          <w:sz w:val="24"/>
          <w:szCs w:val="24"/>
        </w:rPr>
        <w:t>;</w:t>
      </w:r>
    </w:p>
    <w:p w:rsidR="009368FB" w:rsidRPr="00216FC3" w:rsidRDefault="009368FB" w:rsidP="009368FB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>2) социально-педагогическое: «</w:t>
      </w:r>
      <w:r w:rsidR="00EA4346">
        <w:rPr>
          <w:rFonts w:ascii="Times New Roman" w:eastAsia="Times New Roman" w:hAnsi="Times New Roman"/>
          <w:sz w:val="24"/>
          <w:szCs w:val="24"/>
        </w:rPr>
        <w:t>Хочу все знать</w:t>
      </w:r>
      <w:r w:rsidRPr="00216FC3">
        <w:rPr>
          <w:rFonts w:ascii="Times New Roman" w:eastAsia="Times New Roman" w:hAnsi="Times New Roman"/>
          <w:sz w:val="24"/>
          <w:szCs w:val="24"/>
        </w:rPr>
        <w:t>»</w:t>
      </w:r>
      <w:r w:rsidR="00EA4346" w:rsidRPr="002D1098">
        <w:rPr>
          <w:rFonts w:ascii="Times New Roman" w:eastAsia="Times New Roman" w:hAnsi="Times New Roman"/>
          <w:sz w:val="24"/>
          <w:szCs w:val="24"/>
        </w:rPr>
        <w:t>«</w:t>
      </w:r>
      <w:r w:rsidR="00EA4346">
        <w:rPr>
          <w:rFonts w:ascii="Times New Roman" w:eastAsia="Times New Roman" w:hAnsi="Times New Roman"/>
          <w:sz w:val="24"/>
          <w:szCs w:val="24"/>
        </w:rPr>
        <w:t>Робототехника»</w:t>
      </w:r>
      <w:r w:rsidRPr="00216FC3">
        <w:rPr>
          <w:rFonts w:ascii="Times New Roman" w:eastAsia="Times New Roman" w:hAnsi="Times New Roman"/>
          <w:sz w:val="24"/>
          <w:szCs w:val="24"/>
        </w:rPr>
        <w:t>;</w:t>
      </w:r>
    </w:p>
    <w:p w:rsidR="009368FB" w:rsidRPr="001735B8" w:rsidRDefault="009368FB" w:rsidP="001735B8">
      <w:pPr>
        <w:widowControl w:val="0"/>
        <w:suppressAutoHyphens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>В дополнительном образо</w:t>
      </w:r>
      <w:r w:rsidR="00EA4346">
        <w:rPr>
          <w:rFonts w:ascii="Times New Roman" w:eastAsia="Times New Roman" w:hAnsi="Times New Roman"/>
          <w:sz w:val="24"/>
          <w:szCs w:val="24"/>
        </w:rPr>
        <w:t xml:space="preserve">вании задействовано 75% 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воспитанников Детского сада.</w:t>
      </w:r>
    </w:p>
    <w:p w:rsidR="009368FB" w:rsidRDefault="009368FB" w:rsidP="002D109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9368FB">
        <w:rPr>
          <w:rFonts w:ascii="Times New Roman" w:eastAsia="Times New Roman" w:hAnsi="Times New Roman"/>
          <w:b/>
          <w:sz w:val="24"/>
          <w:szCs w:val="24"/>
        </w:rPr>
        <w:t>Режим образовательной деятельности</w:t>
      </w:r>
      <w:r w:rsidR="004C46B2">
        <w:rPr>
          <w:rFonts w:ascii="Times New Roman" w:eastAsia="Times New Roman" w:hAnsi="Times New Roman"/>
          <w:sz w:val="24"/>
          <w:szCs w:val="24"/>
        </w:rPr>
        <w:t>: пятидневная неделя</w:t>
      </w:r>
    </w:p>
    <w:p w:rsidR="002D1098" w:rsidRPr="002D1098" w:rsidRDefault="002D1098" w:rsidP="002D109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2D1098" w:rsidRPr="002D1098" w:rsidRDefault="002D1098" w:rsidP="002D109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>− диагностические занятия (по каждому разделу программы);</w:t>
      </w:r>
    </w:p>
    <w:p w:rsidR="002D1098" w:rsidRPr="002D1098" w:rsidRDefault="002D1098" w:rsidP="002D109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>− диагностические срезы;</w:t>
      </w:r>
    </w:p>
    <w:p w:rsidR="002D1098" w:rsidRPr="002D1098" w:rsidRDefault="002D1098" w:rsidP="002D109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>− наблюдения, итоговые занятия.</w:t>
      </w:r>
    </w:p>
    <w:p w:rsidR="002D1098" w:rsidRPr="002D1098" w:rsidRDefault="002D1098" w:rsidP="002D1098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  <w:r w:rsidRPr="002D1098">
        <w:rPr>
          <w:rFonts w:ascii="Times New Roman" w:eastAsia="Times New Roman" w:hAnsi="Times New Roman"/>
          <w:sz w:val="24"/>
          <w:szCs w:val="24"/>
        </w:rPr>
        <w:t>Разработаны диагностические карты освоения основной образовательной программы дошкольного образования Детского сада (ООП Детского сада) в каждой возрастной группе. Карты включают анализ уровня развития целевых ориентиров детского развития и качества освоения образовательныхобластей. Так, результаты качества освоения ООП Детского сада на конец 201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8 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года выглядят следующим образом:</w:t>
      </w:r>
    </w:p>
    <w:p w:rsidR="00915C70" w:rsidRDefault="00915C70" w:rsidP="00915C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B3135B">
        <w:rPr>
          <w:rFonts w:ascii="Times New Roman" w:eastAsia="Times New Roman" w:hAnsi="Times New Roman"/>
          <w:b/>
          <w:sz w:val="24"/>
          <w:szCs w:val="24"/>
          <w:lang w:eastAsia="ru-RU"/>
        </w:rPr>
        <w:t>Анализ результатов образовательного процесса.</w:t>
      </w:r>
    </w:p>
    <w:p w:rsidR="00915C70" w:rsidRPr="00B3135B" w:rsidRDefault="00915C70" w:rsidP="00915C70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tbl>
      <w:tblPr>
        <w:tblW w:w="945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3402"/>
        <w:gridCol w:w="2127"/>
        <w:gridCol w:w="1984"/>
        <w:gridCol w:w="1937"/>
      </w:tblGrid>
      <w:tr w:rsidR="00915C70" w:rsidRPr="00D0768D" w:rsidTr="000920DA">
        <w:trPr>
          <w:trHeight w:val="624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915C7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Наименование образовательной области</w:t>
            </w:r>
          </w:p>
        </w:tc>
        <w:tc>
          <w:tcPr>
            <w:tcW w:w="60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915C7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Уровень освоения основной общеобразовательной программы (конец года)</w:t>
            </w:r>
          </w:p>
        </w:tc>
      </w:tr>
      <w:tr w:rsidR="00915C70" w:rsidRPr="00D0768D" w:rsidTr="000920DA">
        <w:trPr>
          <w:trHeight w:val="279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5C70" w:rsidRPr="00D0768D" w:rsidRDefault="00915C70" w:rsidP="000920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5C70" w:rsidRPr="00D0768D" w:rsidRDefault="00915C7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5C70" w:rsidRPr="00D0768D" w:rsidRDefault="00915C7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915C7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</w:tr>
      <w:tr w:rsidR="00915C70" w:rsidRPr="00D0768D" w:rsidTr="000920D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915C7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287147" w:rsidP="00287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56 детей – 75%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5C70" w:rsidRPr="00D0768D" w:rsidRDefault="00287147" w:rsidP="00287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  <w:r w:rsidR="00915C7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детей -22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915C7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 ребенка –2,2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915C70" w:rsidRPr="00D0768D" w:rsidTr="000920D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915C7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Познавательное развитие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287147" w:rsidP="00287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59</w:t>
            </w:r>
            <w:r w:rsidR="00915C7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детей-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79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5C70" w:rsidRPr="00D0768D" w:rsidRDefault="00915C70" w:rsidP="00287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дете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й-</w:t>
            </w:r>
            <w:r w:rsidR="00287147"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915C70" w:rsidP="00287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 ребенка -</w:t>
            </w:r>
            <w:r w:rsidR="00287147">
              <w:rPr>
                <w:rFonts w:ascii="Times New Roman" w:hAnsi="Times New Roman"/>
                <w:sz w:val="24"/>
                <w:szCs w:val="24"/>
                <w:lang w:eastAsia="ru-RU"/>
              </w:rPr>
              <w:t>4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915C70" w:rsidRPr="00D0768D" w:rsidTr="000920D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915C7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A3096E" w:rsidP="00A3096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</w:t>
            </w:r>
            <w:r w:rsidR="00287147">
              <w:rPr>
                <w:rFonts w:ascii="Times New Roman" w:hAnsi="Times New Roman"/>
                <w:sz w:val="24"/>
                <w:szCs w:val="24"/>
                <w:lang w:eastAsia="ru-RU"/>
              </w:rPr>
              <w:t>7</w:t>
            </w:r>
            <w:r w:rsidR="00915C7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детей – 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77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5C70" w:rsidRPr="00D0768D" w:rsidRDefault="00A3096E" w:rsidP="00A3096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10</w:t>
            </w:r>
            <w:r w:rsidR="00915C7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детей-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13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A3096E" w:rsidP="00A3096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7детей</w:t>
            </w:r>
            <w:r w:rsidR="00915C70">
              <w:rPr>
                <w:rFonts w:ascii="Times New Roman" w:hAnsi="Times New Roman"/>
                <w:sz w:val="24"/>
                <w:szCs w:val="24"/>
                <w:lang w:eastAsia="ru-RU"/>
              </w:rPr>
              <w:t>-1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0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915C70" w:rsidRPr="00D0768D" w:rsidTr="000920D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915C7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Художественно-эстетическое развитие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287147" w:rsidP="00287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65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детей -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88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5C70" w:rsidRPr="00D0768D" w:rsidRDefault="00287147" w:rsidP="00A3096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9</w:t>
            </w:r>
            <w:r w:rsidR="00A3096E">
              <w:rPr>
                <w:rFonts w:ascii="Times New Roman" w:hAnsi="Times New Roman"/>
                <w:sz w:val="24"/>
                <w:szCs w:val="24"/>
                <w:lang w:eastAsia="ru-RU"/>
              </w:rPr>
              <w:t>детей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915C7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0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915C70" w:rsidRPr="00D0768D" w:rsidTr="000920DA">
        <w:tc>
          <w:tcPr>
            <w:tcW w:w="34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915C7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Физическое развитие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287147" w:rsidP="00287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58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детей-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78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hideMark/>
          </w:tcPr>
          <w:p w:rsidR="00915C70" w:rsidRPr="00D0768D" w:rsidRDefault="00287147" w:rsidP="00287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детей -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915C7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     0</w:t>
            </w: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915C70" w:rsidRPr="00D0768D" w:rsidTr="000920DA">
        <w:trPr>
          <w:trHeight w:val="636"/>
        </w:trPr>
        <w:tc>
          <w:tcPr>
            <w:tcW w:w="34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915C7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Итоговый результат освоения основной общеобразовательной программы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5C70" w:rsidRPr="00D0768D" w:rsidRDefault="00A3096E" w:rsidP="00A3096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59</w:t>
            </w:r>
            <w:r w:rsidR="00915C70">
              <w:rPr>
                <w:rFonts w:ascii="Times New Roman" w:hAnsi="Times New Roman"/>
                <w:sz w:val="24"/>
                <w:szCs w:val="24"/>
                <w:lang w:eastAsia="ru-RU"/>
              </w:rPr>
              <w:t>детей-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79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5C70" w:rsidRPr="00D0768D" w:rsidRDefault="00287147" w:rsidP="0028714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12</w:t>
            </w:r>
            <w:r w:rsidR="00915C70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детей -</w:t>
            </w: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3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915C70" w:rsidRPr="00D0768D" w:rsidRDefault="00A3096E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 детей  -2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915C70" w:rsidRPr="00D0768D" w:rsidTr="000920DA">
        <w:trPr>
          <w:trHeight w:val="653"/>
        </w:trPr>
        <w:tc>
          <w:tcPr>
            <w:tcW w:w="34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15C70" w:rsidRPr="00D0768D" w:rsidRDefault="00915C70" w:rsidP="000920D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915C70" w:rsidRPr="00D0768D" w:rsidRDefault="00A3096E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79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15C70" w:rsidRPr="00D0768D" w:rsidRDefault="00A3096E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  <w:r w:rsidR="00915C70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9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915C70" w:rsidRPr="00D0768D" w:rsidRDefault="00A3096E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2</w:t>
            </w:r>
            <w:r w:rsidR="00915C70" w:rsidRPr="00D0768D">
              <w:rPr>
                <w:rFonts w:ascii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</w:tbl>
    <w:p w:rsidR="004C46B2" w:rsidRDefault="004C46B2" w:rsidP="004C46B2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4C46B2" w:rsidRPr="00D0768D" w:rsidRDefault="004C46B2" w:rsidP="004C46B2">
      <w:pPr>
        <w:spacing w:after="0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D0768D">
        <w:rPr>
          <w:rFonts w:ascii="Times New Roman" w:eastAsia="Times New Roman" w:hAnsi="Times New Roman"/>
          <w:b/>
          <w:sz w:val="24"/>
          <w:szCs w:val="24"/>
          <w:lang w:eastAsia="ru-RU"/>
        </w:rPr>
        <w:t>Сравнительный анализ мониторинга образовательного процесса</w:t>
      </w:r>
    </w:p>
    <w:p w:rsidR="004C46B2" w:rsidRDefault="004C46B2" w:rsidP="004C46B2">
      <w:pPr>
        <w:spacing w:after="150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</w:p>
    <w:p w:rsidR="004C46B2" w:rsidRDefault="004C46B2" w:rsidP="001735B8">
      <w:pPr>
        <w:spacing w:after="150"/>
        <w:rPr>
          <w:rFonts w:ascii="Times New Roman" w:eastAsia="Times New Roman" w:hAnsi="Times New Roman"/>
          <w:b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6134100" cy="3038475"/>
            <wp:effectExtent l="0" t="0" r="19050" b="9525"/>
            <wp:docPr id="9" name="Диаграмма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4C46B2" w:rsidRPr="00D0768D" w:rsidRDefault="004C46B2" w:rsidP="004C46B2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D0768D">
        <w:rPr>
          <w:rFonts w:ascii="Times New Roman" w:hAnsi="Times New Roman"/>
          <w:b/>
          <w:sz w:val="24"/>
          <w:szCs w:val="24"/>
        </w:rPr>
        <w:t>Вывод</w:t>
      </w:r>
      <w:r w:rsidRPr="00D0768D">
        <w:rPr>
          <w:rFonts w:ascii="Times New Roman" w:hAnsi="Times New Roman"/>
          <w:sz w:val="24"/>
          <w:szCs w:val="24"/>
        </w:rPr>
        <w:t xml:space="preserve">: результаты мониторинга овладения воспитанниками дошкольного образовательного учреждения программным материалом по образовательным областям на конец учебного года являются удовлетворительными. </w:t>
      </w:r>
    </w:p>
    <w:p w:rsidR="004C46B2" w:rsidRDefault="004C46B2" w:rsidP="004C46B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eastAsia="ru-RU"/>
        </w:rPr>
      </w:pPr>
    </w:p>
    <w:p w:rsidR="004C46B2" w:rsidRDefault="004C46B2" w:rsidP="004C46B2">
      <w:pPr>
        <w:spacing w:after="0"/>
        <w:rPr>
          <w:rFonts w:ascii="Times New Roman" w:hAnsi="Times New Roman"/>
          <w:b/>
          <w:sz w:val="24"/>
          <w:szCs w:val="24"/>
        </w:rPr>
      </w:pPr>
      <w:r w:rsidRPr="00D0768D">
        <w:rPr>
          <w:rFonts w:ascii="Times New Roman" w:hAnsi="Times New Roman"/>
          <w:b/>
          <w:sz w:val="24"/>
          <w:szCs w:val="24"/>
        </w:rPr>
        <w:t xml:space="preserve">Результаты  диагностирования детей </w:t>
      </w:r>
      <w:r>
        <w:rPr>
          <w:rFonts w:ascii="Times New Roman" w:hAnsi="Times New Roman"/>
          <w:b/>
          <w:sz w:val="24"/>
          <w:szCs w:val="24"/>
        </w:rPr>
        <w:t xml:space="preserve">по татарскому и родному языку  за  </w:t>
      </w:r>
      <w:r w:rsidRPr="00D0768D">
        <w:rPr>
          <w:rFonts w:ascii="Times New Roman" w:hAnsi="Times New Roman"/>
          <w:b/>
          <w:sz w:val="24"/>
          <w:szCs w:val="24"/>
        </w:rPr>
        <w:t>201</w:t>
      </w:r>
      <w:r w:rsidR="00323D80">
        <w:rPr>
          <w:rFonts w:ascii="Times New Roman" w:hAnsi="Times New Roman"/>
          <w:b/>
          <w:sz w:val="24"/>
          <w:szCs w:val="24"/>
        </w:rPr>
        <w:t>8</w:t>
      </w:r>
      <w:r w:rsidRPr="00D0768D">
        <w:rPr>
          <w:rFonts w:ascii="Times New Roman" w:hAnsi="Times New Roman"/>
          <w:b/>
          <w:sz w:val="24"/>
          <w:szCs w:val="24"/>
        </w:rPr>
        <w:t>учебный год.</w:t>
      </w:r>
    </w:p>
    <w:p w:rsidR="004C46B2" w:rsidRPr="00D0768D" w:rsidRDefault="004C46B2" w:rsidP="004C46B2">
      <w:pPr>
        <w:spacing w:after="0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113"/>
        <w:gridCol w:w="4351"/>
      </w:tblGrid>
      <w:tr w:rsidR="004C46B2" w:rsidRPr="00D0768D" w:rsidTr="000920DA">
        <w:trPr>
          <w:trHeight w:val="274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6B2" w:rsidRPr="00D0768D" w:rsidRDefault="004C46B2" w:rsidP="000920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6B2" w:rsidRPr="00D0768D" w:rsidRDefault="00323D80" w:rsidP="000920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42</w:t>
            </w:r>
            <w:r w:rsidR="004C46B2" w:rsidRPr="00D076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детей</w:t>
            </w:r>
          </w:p>
        </w:tc>
      </w:tr>
      <w:tr w:rsidR="004C46B2" w:rsidRPr="00D0768D" w:rsidTr="000920DA">
        <w:trPr>
          <w:trHeight w:val="259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6B2" w:rsidRPr="00D0768D" w:rsidRDefault="004C46B2" w:rsidP="000920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6B2" w:rsidRPr="00D0768D" w:rsidRDefault="004C46B2" w:rsidP="00323D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  <w:r w:rsidR="00323D80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 – 33</w:t>
            </w:r>
            <w:r w:rsidRPr="00D076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4C46B2" w:rsidRPr="00D0768D" w:rsidTr="000920DA">
        <w:trPr>
          <w:trHeight w:val="259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6B2" w:rsidRPr="00D0768D" w:rsidRDefault="004C46B2" w:rsidP="000920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6B2" w:rsidRPr="00D0768D" w:rsidRDefault="00323D80" w:rsidP="00323D80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</w:t>
            </w:r>
            <w:r w:rsidR="004C46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 –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55</w:t>
            </w:r>
            <w:r w:rsidR="004C46B2" w:rsidRPr="00D076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</w:tr>
      <w:tr w:rsidR="004C46B2" w:rsidRPr="00D0768D" w:rsidTr="000920DA">
        <w:trPr>
          <w:trHeight w:val="259"/>
        </w:trPr>
        <w:tc>
          <w:tcPr>
            <w:tcW w:w="5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6B2" w:rsidRPr="00D0768D" w:rsidRDefault="004C46B2" w:rsidP="000920D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0768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низкий</w:t>
            </w:r>
          </w:p>
        </w:tc>
        <w:tc>
          <w:tcPr>
            <w:tcW w:w="43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C46B2" w:rsidRPr="00D0768D" w:rsidRDefault="00323D80" w:rsidP="000920D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4C46B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12%</w:t>
            </w:r>
          </w:p>
        </w:tc>
      </w:tr>
    </w:tbl>
    <w:p w:rsidR="004C46B2" w:rsidRPr="001735B8" w:rsidRDefault="004C46B2" w:rsidP="001735B8">
      <w:pPr>
        <w:tabs>
          <w:tab w:val="left" w:pos="3450"/>
        </w:tabs>
        <w:rPr>
          <w:rFonts w:ascii="Times New Roman" w:hAnsi="Times New Roman"/>
          <w:sz w:val="24"/>
          <w:szCs w:val="24"/>
        </w:rPr>
      </w:pPr>
    </w:p>
    <w:p w:rsidR="004C46B2" w:rsidRPr="001735B8" w:rsidRDefault="004C46B2" w:rsidP="001735B8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81700" cy="3819525"/>
            <wp:effectExtent l="0" t="0" r="0" b="0"/>
            <wp:docPr id="11" name="Диаграмма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4C46B2" w:rsidRPr="00A3096E" w:rsidRDefault="004C46B2" w:rsidP="004C46B2">
      <w:pPr>
        <w:spacing w:after="15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A3096E">
        <w:rPr>
          <w:rFonts w:ascii="Times New Roman" w:eastAsia="Times New Roman" w:hAnsi="Times New Roman"/>
          <w:b/>
          <w:sz w:val="24"/>
          <w:szCs w:val="24"/>
          <w:lang w:eastAsia="ru-RU"/>
        </w:rPr>
        <w:lastRenderedPageBreak/>
        <w:t>Динамика уровня физической подготовленности детей.</w:t>
      </w:r>
    </w:p>
    <w:tbl>
      <w:tblPr>
        <w:tblW w:w="9498" w:type="dxa"/>
        <w:tblCellSpacing w:w="0" w:type="dxa"/>
        <w:tblInd w:w="-12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50"/>
        <w:gridCol w:w="991"/>
        <w:gridCol w:w="992"/>
        <w:gridCol w:w="995"/>
        <w:gridCol w:w="992"/>
        <w:gridCol w:w="1134"/>
        <w:gridCol w:w="1418"/>
        <w:gridCol w:w="1134"/>
        <w:gridCol w:w="992"/>
      </w:tblGrid>
      <w:tr w:rsidR="004C46B2" w:rsidRPr="00FA046A" w:rsidTr="000920DA">
        <w:trPr>
          <w:tblCellSpacing w:w="0" w:type="dxa"/>
        </w:trPr>
        <w:tc>
          <w:tcPr>
            <w:tcW w:w="2833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81549E" w:rsidRDefault="004C46B2" w:rsidP="000920DA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121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81549E" w:rsidRDefault="004C46B2" w:rsidP="000920DA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544" w:type="dxa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81549E" w:rsidRDefault="004C46B2" w:rsidP="000920DA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201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</w:p>
        </w:tc>
      </w:tr>
      <w:tr w:rsidR="004C46B2" w:rsidRPr="00FA046A" w:rsidTr="000920DA">
        <w:trPr>
          <w:tblCellSpacing w:w="0" w:type="dxa"/>
        </w:trPr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9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высокий </w:t>
            </w:r>
          </w:p>
        </w:tc>
      </w:tr>
      <w:tr w:rsidR="004C46B2" w:rsidRPr="00FA046A" w:rsidTr="000920DA">
        <w:trPr>
          <w:tblCellSpacing w:w="0" w:type="dxa"/>
        </w:trPr>
        <w:tc>
          <w:tcPr>
            <w:tcW w:w="8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13%</w:t>
            </w:r>
          </w:p>
        </w:tc>
        <w:tc>
          <w:tcPr>
            <w:tcW w:w="99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38%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 xml:space="preserve">    49%</w:t>
            </w:r>
          </w:p>
        </w:tc>
        <w:tc>
          <w:tcPr>
            <w:tcW w:w="9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A046A">
              <w:rPr>
                <w:rFonts w:ascii="Times New Roman" w:hAnsi="Times New Roman"/>
                <w:sz w:val="24"/>
                <w:szCs w:val="24"/>
              </w:rPr>
              <w:t>1%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40</w:t>
            </w:r>
            <w:r w:rsidRPr="00FA046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59</w:t>
            </w:r>
            <w:r w:rsidRPr="00FA046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FA046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113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  <w:r w:rsidRPr="00FA046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:rsidR="004C46B2" w:rsidRPr="00FA046A" w:rsidRDefault="004C46B2" w:rsidP="000920DA">
            <w:pPr>
              <w:spacing w:after="15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  <w:r w:rsidRPr="00FA046A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</w:tbl>
    <w:p w:rsidR="004C46B2" w:rsidRPr="00FA046A" w:rsidRDefault="004C46B2" w:rsidP="004C46B2">
      <w:pPr>
        <w:jc w:val="both"/>
        <w:rPr>
          <w:rFonts w:eastAsia="Times New Roman"/>
          <w:lang w:eastAsia="ru-RU"/>
        </w:rPr>
      </w:pPr>
    </w:p>
    <w:p w:rsidR="004C46B2" w:rsidRDefault="004C46B2" w:rsidP="004C46B2">
      <w:pPr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A046A">
        <w:rPr>
          <w:rFonts w:eastAsia="Times New Roman"/>
          <w:noProof/>
          <w:color w:val="FF0000"/>
          <w:lang w:eastAsia="ru-RU"/>
        </w:rPr>
        <w:drawing>
          <wp:inline distT="0" distB="0" distL="0" distR="0">
            <wp:extent cx="5762625" cy="2067560"/>
            <wp:effectExtent l="0" t="0" r="9525" b="27940"/>
            <wp:docPr id="5" name="Диаграмма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4C46B2" w:rsidRPr="00A3096E" w:rsidRDefault="004C46B2" w:rsidP="004C46B2">
      <w:pPr>
        <w:jc w:val="both"/>
        <w:rPr>
          <w:rFonts w:eastAsia="Times New Roman"/>
          <w:lang w:eastAsia="ru-RU"/>
        </w:rPr>
      </w:pPr>
      <w:r w:rsidRPr="00A3096E">
        <w:rPr>
          <w:rFonts w:ascii="Times New Roman" w:eastAsia="Times New Roman" w:hAnsi="Times New Roman"/>
          <w:sz w:val="24"/>
          <w:szCs w:val="24"/>
          <w:lang w:eastAsia="ru-RU"/>
        </w:rPr>
        <w:t xml:space="preserve">     Фактором,  результативной  работы считаем    достаточную  работу  с  родителями  по  повышению  значимости  физкультурно – оздоровительной  работы в становлении и развитии ребенка, а так же при  поступлении его в школу.  </w:t>
      </w:r>
    </w:p>
    <w:p w:rsidR="004C46B2" w:rsidRPr="00A3096E" w:rsidRDefault="004C46B2" w:rsidP="004C46B2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096E">
        <w:rPr>
          <w:rFonts w:ascii="Times New Roman" w:eastAsia="Times New Roman" w:hAnsi="Times New Roman"/>
          <w:sz w:val="24"/>
          <w:szCs w:val="24"/>
          <w:lang w:eastAsia="ru-RU"/>
        </w:rPr>
        <w:t xml:space="preserve">В  учреждении  реализуется  работа  по профилактике  простудных  заболеваний,  проводимая   медицинской  сестрой  по плану оздоровительной работы.  Широко  используется  витаминизация  пищи  и  медикаментозная профилактика. </w:t>
      </w:r>
    </w:p>
    <w:p w:rsidR="004C46B2" w:rsidRPr="00A3096E" w:rsidRDefault="004C46B2" w:rsidP="004C46B2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096E">
        <w:rPr>
          <w:rFonts w:ascii="Times New Roman" w:eastAsia="Times New Roman" w:hAnsi="Times New Roman"/>
          <w:sz w:val="24"/>
          <w:szCs w:val="24"/>
          <w:lang w:eastAsia="ru-RU"/>
        </w:rPr>
        <w:t xml:space="preserve">     Питание  оказывает  существенное  влияние  на  иммунитет  ребенка по  отношению  к  различным  заболеваниям,  повышает  работоспособность  и выносливость организма,</w:t>
      </w:r>
    </w:p>
    <w:p w:rsidR="004C46B2" w:rsidRPr="00A3096E" w:rsidRDefault="004C46B2" w:rsidP="004C46B2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096E">
        <w:rPr>
          <w:rFonts w:ascii="Times New Roman" w:eastAsia="Times New Roman" w:hAnsi="Times New Roman"/>
          <w:sz w:val="24"/>
          <w:szCs w:val="24"/>
          <w:lang w:eastAsia="ru-RU"/>
        </w:rPr>
        <w:t xml:space="preserve">способствует оптимальному нервно-психическому  развитию. В  детском саду реализуется рациональное и сбалансированное по калорийности и химическому составу  10  дневное меню, разработанное  медикам и поварами детского сада, утвержденное заведующей и согласованное   санитарной  службой города. Блюда  готовятся  в  соответствии  с  технологическими картами,  обеспечивается  индивидуальный  подход  к  питанию.  </w:t>
      </w:r>
    </w:p>
    <w:p w:rsidR="004C46B2" w:rsidRPr="00A3096E" w:rsidRDefault="004C46B2" w:rsidP="004C46B2">
      <w:pPr>
        <w:spacing w:after="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096E">
        <w:rPr>
          <w:rFonts w:ascii="Times New Roman" w:eastAsia="Times New Roman" w:hAnsi="Times New Roman"/>
          <w:sz w:val="24"/>
          <w:szCs w:val="24"/>
          <w:lang w:eastAsia="ru-RU"/>
        </w:rPr>
        <w:t xml:space="preserve">       Строгий медицинский контроль был организован за проведением физкультурной оздоровительной работы.  Планирование физкультурной оздоровительной работы построено на данных диагностики физических качеств. Проводились  физкультурные  занятия,  витаминизация  пищи,      учет  индивидуальных  особенностей  и  состояния  здоровья  детей.</w:t>
      </w:r>
    </w:p>
    <w:p w:rsidR="004C46B2" w:rsidRPr="00A3096E" w:rsidRDefault="004C46B2" w:rsidP="004C46B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096E">
        <w:rPr>
          <w:rFonts w:ascii="Times New Roman" w:eastAsia="Times New Roman" w:hAnsi="Times New Roman"/>
          <w:sz w:val="24"/>
          <w:szCs w:val="24"/>
          <w:lang w:eastAsia="ru-RU"/>
        </w:rPr>
        <w:t>Благодаря системной работе, по охране жизни и здоровья дошкольников, в течение 2017 года в МБДОУ не отмечено вспышек инфекционных заболеваний. Всё это говорит о плодотворной, систематической работе педагогов и медицинского персонала детского сада по охране и укреплению здоровья воспитанников.</w:t>
      </w:r>
    </w:p>
    <w:p w:rsidR="004C46B2" w:rsidRPr="00A3096E" w:rsidRDefault="004C46B2" w:rsidP="004C46B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096E">
        <w:rPr>
          <w:rFonts w:ascii="Times New Roman" w:eastAsia="Times New Roman" w:hAnsi="Times New Roman"/>
          <w:sz w:val="24"/>
          <w:szCs w:val="24"/>
          <w:lang w:eastAsia="ru-RU"/>
        </w:rPr>
        <w:t xml:space="preserve">     Таким  образом,  реализуемый  комплекс  оздоровительных  мероприятий, направленных на охрану, укрепление здоровья воспитанников благоприятно влияет на рост и развитие детского организма.</w:t>
      </w:r>
    </w:p>
    <w:p w:rsidR="004C46B2" w:rsidRPr="00A3096E" w:rsidRDefault="004C46B2" w:rsidP="004C46B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096E">
        <w:rPr>
          <w:rFonts w:ascii="Times New Roman" w:eastAsia="Times New Roman" w:hAnsi="Times New Roman"/>
          <w:sz w:val="24"/>
          <w:szCs w:val="24"/>
          <w:lang w:eastAsia="ru-RU"/>
        </w:rPr>
        <w:t>Анализ этих результатов позволил определить комплекс положительных сторон в деятельности МБДОУ, способствующих снижению заболеваемости воспитанников:</w:t>
      </w:r>
    </w:p>
    <w:p w:rsidR="004C46B2" w:rsidRPr="00A3096E" w:rsidRDefault="004C46B2" w:rsidP="004C46B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096E">
        <w:rPr>
          <w:rFonts w:ascii="Times New Roman" w:eastAsia="Times New Roman" w:hAnsi="Times New Roman"/>
          <w:sz w:val="24"/>
          <w:szCs w:val="24"/>
          <w:lang w:eastAsia="ru-RU"/>
        </w:rPr>
        <w:t>- наличие преемственности в работе с медицинскими работниками детской поликлиники;</w:t>
      </w:r>
    </w:p>
    <w:p w:rsidR="004C46B2" w:rsidRPr="00A3096E" w:rsidRDefault="004C46B2" w:rsidP="004C46B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096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скоординированность деятельности медицинской сестры с педагогами и родителями</w:t>
      </w:r>
    </w:p>
    <w:p w:rsidR="004C46B2" w:rsidRPr="00A3096E" w:rsidRDefault="004C46B2" w:rsidP="004C46B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096E">
        <w:rPr>
          <w:rFonts w:ascii="Times New Roman" w:eastAsia="Times New Roman" w:hAnsi="Times New Roman"/>
          <w:sz w:val="24"/>
          <w:szCs w:val="24"/>
          <w:lang w:eastAsia="ru-RU"/>
        </w:rPr>
        <w:t>воспитанников;</w:t>
      </w:r>
    </w:p>
    <w:p w:rsidR="004C46B2" w:rsidRPr="00A3096E" w:rsidRDefault="004C46B2" w:rsidP="004C46B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096E">
        <w:rPr>
          <w:rFonts w:ascii="Times New Roman" w:eastAsia="Times New Roman" w:hAnsi="Times New Roman"/>
          <w:sz w:val="24"/>
          <w:szCs w:val="24"/>
          <w:lang w:eastAsia="ru-RU"/>
        </w:rPr>
        <w:t>- наличие системы воспитательно-образовательной работы и комплексно-тематического планирования по внедрению и реализации здоровьесберегающих технологий в работе с детьми;</w:t>
      </w:r>
    </w:p>
    <w:p w:rsidR="004C46B2" w:rsidRPr="00A3096E" w:rsidRDefault="004C46B2" w:rsidP="004C46B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096E">
        <w:rPr>
          <w:rFonts w:ascii="Times New Roman" w:eastAsia="Times New Roman" w:hAnsi="Times New Roman"/>
          <w:sz w:val="24"/>
          <w:szCs w:val="24"/>
          <w:lang w:eastAsia="ru-RU"/>
        </w:rPr>
        <w:t>- высокий уровень компетентности педагогов МБДОУ по вопросам охраны жизни и</w:t>
      </w:r>
    </w:p>
    <w:p w:rsidR="004C46B2" w:rsidRPr="00A3096E" w:rsidRDefault="004C46B2" w:rsidP="004C46B2">
      <w:pPr>
        <w:spacing w:after="0"/>
        <w:rPr>
          <w:rFonts w:ascii="Times New Roman" w:eastAsia="Times New Roman" w:hAnsi="Times New Roman"/>
          <w:sz w:val="24"/>
          <w:szCs w:val="24"/>
          <w:lang w:eastAsia="ru-RU"/>
        </w:rPr>
      </w:pPr>
      <w:r w:rsidRPr="00A3096E">
        <w:rPr>
          <w:rFonts w:ascii="Times New Roman" w:eastAsia="Times New Roman" w:hAnsi="Times New Roman"/>
          <w:sz w:val="24"/>
          <w:szCs w:val="24"/>
          <w:lang w:eastAsia="ru-RU"/>
        </w:rPr>
        <w:t>здоровья детей.</w:t>
      </w:r>
    </w:p>
    <w:p w:rsidR="00915C70" w:rsidRPr="001735B8" w:rsidRDefault="004C46B2" w:rsidP="001735B8">
      <w:pPr>
        <w:pStyle w:val="a3"/>
        <w:spacing w:after="0"/>
        <w:rPr>
          <w:rFonts w:eastAsia="Calibri"/>
          <w:bCs/>
        </w:rPr>
      </w:pPr>
      <w:r w:rsidRPr="00A3096E">
        <w:rPr>
          <w:rStyle w:val="a8"/>
          <w:rFonts w:eastAsia="Calibri"/>
          <w:b w:val="0"/>
        </w:rPr>
        <w:t>Таким  образом,  реализуемый  комплекс  оздоровительных  мероприятий, направленных на охрану, укрепление здоровья воспитанников благоприятно влияет на рост и развитие детского организма.</w:t>
      </w:r>
    </w:p>
    <w:p w:rsidR="002D1098" w:rsidRPr="002D1098" w:rsidRDefault="002D1098" w:rsidP="003C4D1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 xml:space="preserve">В </w:t>
      </w:r>
      <w:r w:rsidRPr="00216FC3">
        <w:rPr>
          <w:rFonts w:ascii="Times New Roman" w:eastAsia="Times New Roman" w:hAnsi="Times New Roman"/>
          <w:sz w:val="24"/>
          <w:szCs w:val="24"/>
        </w:rPr>
        <w:t>апреле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201</w:t>
      </w:r>
      <w:r w:rsidR="003C4D13">
        <w:rPr>
          <w:rFonts w:ascii="Times New Roman" w:eastAsia="Times New Roman" w:hAnsi="Times New Roman"/>
          <w:sz w:val="24"/>
          <w:szCs w:val="24"/>
        </w:rPr>
        <w:t>8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года педагоги Детского сада </w:t>
      </w:r>
      <w:r w:rsidR="003C4D13">
        <w:rPr>
          <w:rFonts w:ascii="Times New Roman" w:eastAsia="Times New Roman" w:hAnsi="Times New Roman"/>
          <w:sz w:val="24"/>
          <w:szCs w:val="24"/>
        </w:rPr>
        <w:t xml:space="preserve"> не проводил</w:t>
      </w:r>
      <w:r w:rsidR="00AF275B">
        <w:rPr>
          <w:rFonts w:ascii="Times New Roman" w:eastAsia="Times New Roman" w:hAnsi="Times New Roman"/>
          <w:sz w:val="24"/>
          <w:szCs w:val="24"/>
        </w:rPr>
        <w:t>и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обследование воспитанников подготовительной группы на предмет оценки сформированности предпосылок к учебной деятельности</w:t>
      </w:r>
      <w:r w:rsidR="003C4D13">
        <w:rPr>
          <w:rFonts w:ascii="Times New Roman" w:eastAsia="Times New Roman" w:hAnsi="Times New Roman"/>
          <w:sz w:val="24"/>
          <w:szCs w:val="24"/>
        </w:rPr>
        <w:t xml:space="preserve">, так как группа в возрасте от 6-7 лет не </w:t>
      </w:r>
      <w:r w:rsidR="00AF275B">
        <w:rPr>
          <w:rFonts w:ascii="Times New Roman" w:eastAsia="Times New Roman" w:hAnsi="Times New Roman"/>
          <w:sz w:val="24"/>
          <w:szCs w:val="24"/>
        </w:rPr>
        <w:t>с</w:t>
      </w:r>
      <w:r w:rsidR="00AF275B">
        <w:rPr>
          <w:rFonts w:ascii="Times New Roman" w:eastAsia="Times New Roman" w:hAnsi="Times New Roman"/>
          <w:sz w:val="24"/>
          <w:szCs w:val="24"/>
          <w:lang w:val="tt-RU"/>
        </w:rPr>
        <w:t>уществ</w:t>
      </w:r>
      <w:r w:rsidR="00EA4346">
        <w:rPr>
          <w:rFonts w:ascii="Times New Roman" w:eastAsia="Times New Roman" w:hAnsi="Times New Roman"/>
          <w:sz w:val="24"/>
          <w:szCs w:val="24"/>
          <w:lang w:val="tt-RU"/>
        </w:rPr>
        <w:t>овала</w:t>
      </w:r>
      <w:r w:rsidR="00AF275B">
        <w:rPr>
          <w:rFonts w:ascii="Times New Roman" w:eastAsia="Times New Roman" w:hAnsi="Times New Roman"/>
          <w:sz w:val="24"/>
          <w:szCs w:val="24"/>
          <w:lang w:val="tt-RU"/>
        </w:rPr>
        <w:t>.</w:t>
      </w:r>
    </w:p>
    <w:p w:rsidR="002D1098" w:rsidRPr="002D1098" w:rsidRDefault="002D1098" w:rsidP="002D1098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2D1098">
        <w:rPr>
          <w:rFonts w:ascii="Times New Roman" w:eastAsia="Times New Roman" w:hAnsi="Times New Roman"/>
          <w:b/>
          <w:sz w:val="24"/>
          <w:szCs w:val="24"/>
        </w:rPr>
        <w:t>Воспитательная работа</w:t>
      </w:r>
    </w:p>
    <w:p w:rsidR="003311D0" w:rsidRDefault="002D1098" w:rsidP="002D109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>Чтобы выбрать стратегию воспитательной работы, в 2018 году проводился анализ состава семей воспитанников.</w:t>
      </w:r>
    </w:p>
    <w:p w:rsidR="003311D0" w:rsidRDefault="003311D0" w:rsidP="002D1098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2D1098" w:rsidRPr="001735B8" w:rsidRDefault="002D1098" w:rsidP="001735B8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1735B8">
        <w:rPr>
          <w:rFonts w:ascii="Times New Roman" w:eastAsia="Times New Roman" w:hAnsi="Times New Roman"/>
          <w:b/>
          <w:sz w:val="24"/>
          <w:szCs w:val="24"/>
        </w:rPr>
        <w:t>Характеристика семей по составу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79"/>
        <w:gridCol w:w="3379"/>
        <w:gridCol w:w="3380"/>
      </w:tblGrid>
      <w:tr w:rsidR="002D1098" w:rsidRPr="00A3096E" w:rsidTr="009368FB">
        <w:tc>
          <w:tcPr>
            <w:tcW w:w="1666" w:type="pct"/>
          </w:tcPr>
          <w:p w:rsidR="002D1098" w:rsidRPr="00A3096E" w:rsidRDefault="002D1098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Состав семьи</w:t>
            </w:r>
          </w:p>
        </w:tc>
        <w:tc>
          <w:tcPr>
            <w:tcW w:w="1666" w:type="pct"/>
          </w:tcPr>
          <w:p w:rsidR="002D1098" w:rsidRPr="00A3096E" w:rsidRDefault="002D1098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Количество семей</w:t>
            </w:r>
          </w:p>
        </w:tc>
        <w:tc>
          <w:tcPr>
            <w:tcW w:w="1667" w:type="pct"/>
          </w:tcPr>
          <w:p w:rsidR="002D1098" w:rsidRPr="00A3096E" w:rsidRDefault="002D1098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Процент от общего количества семей воспитанников</w:t>
            </w:r>
          </w:p>
        </w:tc>
      </w:tr>
      <w:tr w:rsidR="002D1098" w:rsidRPr="00A3096E" w:rsidTr="009368FB">
        <w:tc>
          <w:tcPr>
            <w:tcW w:w="1666" w:type="pct"/>
          </w:tcPr>
          <w:p w:rsidR="002D1098" w:rsidRPr="00A3096E" w:rsidRDefault="002D1098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Полная</w:t>
            </w:r>
          </w:p>
        </w:tc>
        <w:tc>
          <w:tcPr>
            <w:tcW w:w="1666" w:type="pct"/>
          </w:tcPr>
          <w:p w:rsidR="002D1098" w:rsidRPr="00A3096E" w:rsidRDefault="004B63FA" w:rsidP="00A3096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7</w:t>
            </w:r>
            <w:r w:rsidR="00A3096E" w:rsidRPr="00A3096E">
              <w:rPr>
                <w:rFonts w:ascii="Times New Roman" w:eastAsia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667" w:type="pct"/>
          </w:tcPr>
          <w:p w:rsidR="002D1098" w:rsidRPr="00A3096E" w:rsidRDefault="004B63FA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89</w:t>
            </w:r>
            <w:r w:rsidR="002D1098" w:rsidRPr="00A3096E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  <w:tr w:rsidR="002D1098" w:rsidRPr="00A3096E" w:rsidTr="009368FB">
        <w:tc>
          <w:tcPr>
            <w:tcW w:w="1666" w:type="pct"/>
          </w:tcPr>
          <w:p w:rsidR="002D1098" w:rsidRPr="00A3096E" w:rsidRDefault="002D1098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Неполная с матерью</w:t>
            </w:r>
          </w:p>
        </w:tc>
        <w:tc>
          <w:tcPr>
            <w:tcW w:w="1666" w:type="pct"/>
          </w:tcPr>
          <w:p w:rsidR="002D1098" w:rsidRPr="00A3096E" w:rsidRDefault="004B63FA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667" w:type="pct"/>
          </w:tcPr>
          <w:p w:rsidR="002D1098" w:rsidRPr="00A3096E" w:rsidRDefault="004B63FA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11</w:t>
            </w:r>
            <w:r w:rsidR="002D1098" w:rsidRPr="00A3096E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  <w:tr w:rsidR="002D1098" w:rsidRPr="00A3096E" w:rsidTr="009368FB">
        <w:tc>
          <w:tcPr>
            <w:tcW w:w="1666" w:type="pct"/>
          </w:tcPr>
          <w:p w:rsidR="002D1098" w:rsidRPr="00A3096E" w:rsidRDefault="002D1098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Неполная с отцом</w:t>
            </w:r>
          </w:p>
        </w:tc>
        <w:tc>
          <w:tcPr>
            <w:tcW w:w="1666" w:type="pct"/>
          </w:tcPr>
          <w:p w:rsidR="002D1098" w:rsidRPr="00A3096E" w:rsidRDefault="004B63FA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667" w:type="pct"/>
          </w:tcPr>
          <w:p w:rsidR="002D1098" w:rsidRPr="00A3096E" w:rsidRDefault="004B63FA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0</w:t>
            </w:r>
            <w:r w:rsidR="002D1098" w:rsidRPr="00A3096E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  <w:tr w:rsidR="002D1098" w:rsidRPr="00A3096E" w:rsidTr="009368FB">
        <w:tc>
          <w:tcPr>
            <w:tcW w:w="1666" w:type="pct"/>
          </w:tcPr>
          <w:p w:rsidR="002D1098" w:rsidRPr="00A3096E" w:rsidRDefault="002D1098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Оформлено опекунство</w:t>
            </w:r>
          </w:p>
        </w:tc>
        <w:tc>
          <w:tcPr>
            <w:tcW w:w="1666" w:type="pct"/>
          </w:tcPr>
          <w:p w:rsidR="002D1098" w:rsidRPr="00A3096E" w:rsidRDefault="004B63FA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667" w:type="pct"/>
          </w:tcPr>
          <w:p w:rsidR="002D1098" w:rsidRPr="00A3096E" w:rsidRDefault="004B63FA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0</w:t>
            </w:r>
            <w:r w:rsidR="002D1098" w:rsidRPr="00A3096E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</w:tbl>
    <w:p w:rsidR="002D1098" w:rsidRPr="00A3096E" w:rsidRDefault="002D1098" w:rsidP="002D1098">
      <w:pPr>
        <w:spacing w:after="0" w:line="240" w:lineRule="auto"/>
        <w:rPr>
          <w:rFonts w:ascii="Times New Roman" w:eastAsia="Times New Roman" w:hAnsi="Times New Roman"/>
          <w:sz w:val="20"/>
          <w:szCs w:val="20"/>
        </w:rPr>
      </w:pPr>
      <w:r w:rsidRPr="00A3096E">
        <w:rPr>
          <w:rFonts w:ascii="Times New Roman" w:eastAsia="Times New Roman" w:hAnsi="Times New Roman"/>
          <w:sz w:val="20"/>
          <w:szCs w:val="20"/>
        </w:rPr>
        <w:t>Характеристика семей по количеству детей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379"/>
        <w:gridCol w:w="3379"/>
        <w:gridCol w:w="3380"/>
      </w:tblGrid>
      <w:tr w:rsidR="002D1098" w:rsidRPr="00A3096E" w:rsidTr="009368FB">
        <w:tc>
          <w:tcPr>
            <w:tcW w:w="1666" w:type="pct"/>
          </w:tcPr>
          <w:p w:rsidR="002D1098" w:rsidRPr="00A3096E" w:rsidRDefault="002D1098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Количество детей в семье</w:t>
            </w:r>
          </w:p>
        </w:tc>
        <w:tc>
          <w:tcPr>
            <w:tcW w:w="1666" w:type="pct"/>
          </w:tcPr>
          <w:p w:rsidR="002D1098" w:rsidRPr="00A3096E" w:rsidRDefault="002D1098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Количество семей</w:t>
            </w:r>
          </w:p>
        </w:tc>
        <w:tc>
          <w:tcPr>
            <w:tcW w:w="1667" w:type="pct"/>
          </w:tcPr>
          <w:p w:rsidR="002D1098" w:rsidRPr="00A3096E" w:rsidRDefault="002D1098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Процент от общего количества семей воспитанников</w:t>
            </w:r>
          </w:p>
        </w:tc>
      </w:tr>
      <w:tr w:rsidR="002D1098" w:rsidRPr="00A3096E" w:rsidTr="009368FB">
        <w:tc>
          <w:tcPr>
            <w:tcW w:w="1666" w:type="pct"/>
          </w:tcPr>
          <w:p w:rsidR="002D1098" w:rsidRPr="00A3096E" w:rsidRDefault="002D1098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Один ребенок</w:t>
            </w:r>
          </w:p>
        </w:tc>
        <w:tc>
          <w:tcPr>
            <w:tcW w:w="1666" w:type="pct"/>
          </w:tcPr>
          <w:p w:rsidR="002D1098" w:rsidRPr="00A3096E" w:rsidRDefault="004B63FA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667" w:type="pct"/>
          </w:tcPr>
          <w:p w:rsidR="002D1098" w:rsidRPr="00A3096E" w:rsidRDefault="004B63FA" w:rsidP="004B63F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13</w:t>
            </w:r>
            <w:r w:rsidR="002D1098" w:rsidRPr="00A3096E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  <w:tr w:rsidR="002D1098" w:rsidRPr="00A3096E" w:rsidTr="009368FB">
        <w:tc>
          <w:tcPr>
            <w:tcW w:w="1666" w:type="pct"/>
          </w:tcPr>
          <w:p w:rsidR="002D1098" w:rsidRPr="00A3096E" w:rsidRDefault="002D1098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Два ребенка</w:t>
            </w:r>
          </w:p>
        </w:tc>
        <w:tc>
          <w:tcPr>
            <w:tcW w:w="1666" w:type="pct"/>
          </w:tcPr>
          <w:p w:rsidR="002D1098" w:rsidRPr="00A3096E" w:rsidRDefault="004B63FA" w:rsidP="00A3096E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6</w:t>
            </w:r>
            <w:r w:rsidR="00A3096E" w:rsidRPr="00A3096E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667" w:type="pct"/>
          </w:tcPr>
          <w:p w:rsidR="002D1098" w:rsidRPr="00A3096E" w:rsidRDefault="004B63FA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75</w:t>
            </w:r>
            <w:r w:rsidR="002D1098" w:rsidRPr="00A3096E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  <w:tr w:rsidR="004B63FA" w:rsidRPr="00A3096E" w:rsidTr="009368FB">
        <w:tc>
          <w:tcPr>
            <w:tcW w:w="1666" w:type="pct"/>
          </w:tcPr>
          <w:p w:rsidR="002D1098" w:rsidRPr="00A3096E" w:rsidRDefault="002D1098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Три ребенка и более</w:t>
            </w:r>
          </w:p>
        </w:tc>
        <w:tc>
          <w:tcPr>
            <w:tcW w:w="1666" w:type="pct"/>
          </w:tcPr>
          <w:p w:rsidR="002D1098" w:rsidRPr="00A3096E" w:rsidRDefault="004B63FA" w:rsidP="002D1098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667" w:type="pct"/>
          </w:tcPr>
          <w:p w:rsidR="002D1098" w:rsidRPr="00A3096E" w:rsidRDefault="002D1098" w:rsidP="004B63FA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1</w:t>
            </w:r>
            <w:r w:rsidR="004B63FA" w:rsidRPr="00A3096E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  <w:r w:rsidRPr="00A3096E">
              <w:rPr>
                <w:rFonts w:ascii="Times New Roman" w:eastAsia="Times New Roman" w:hAnsi="Times New Roman"/>
                <w:sz w:val="20"/>
                <w:szCs w:val="20"/>
              </w:rPr>
              <w:t>%</w:t>
            </w:r>
          </w:p>
        </w:tc>
      </w:tr>
    </w:tbl>
    <w:p w:rsidR="002D1098" w:rsidRPr="002D1098" w:rsidRDefault="002D1098" w:rsidP="002D109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D1098">
        <w:rPr>
          <w:rFonts w:ascii="Times New Roman" w:eastAsia="Times New Roman" w:hAnsi="Times New Roman"/>
          <w:sz w:val="24"/>
          <w:szCs w:val="24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</w:t>
      </w:r>
      <w:r w:rsidR="003C4D13">
        <w:rPr>
          <w:rFonts w:ascii="Times New Roman" w:eastAsia="Times New Roman" w:hAnsi="Times New Roman"/>
          <w:sz w:val="24"/>
          <w:szCs w:val="24"/>
        </w:rPr>
        <w:t>а</w:t>
      </w:r>
      <w:r w:rsidRPr="002D1098">
        <w:rPr>
          <w:rFonts w:ascii="Times New Roman" w:eastAsia="Times New Roman" w:hAnsi="Times New Roman"/>
          <w:sz w:val="24"/>
          <w:szCs w:val="24"/>
        </w:rPr>
        <w:t xml:space="preserve"> и родителей. Детям из неполных семей уделяется большее внимание в первые месяцы после зачисления в Детский сад.</w:t>
      </w:r>
    </w:p>
    <w:p w:rsidR="00216FC3" w:rsidRPr="00D96DE6" w:rsidRDefault="00216FC3" w:rsidP="00201055">
      <w:pPr>
        <w:spacing w:after="0"/>
        <w:rPr>
          <w:rFonts w:ascii="Times New Roman" w:hAnsi="Times New Roman"/>
          <w:sz w:val="24"/>
          <w:szCs w:val="24"/>
        </w:rPr>
      </w:pPr>
    </w:p>
    <w:p w:rsidR="00216FC3" w:rsidRPr="00216FC3" w:rsidRDefault="00216FC3" w:rsidP="00216FC3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16FC3">
        <w:rPr>
          <w:rFonts w:ascii="Times New Roman" w:eastAsia="Times New Roman" w:hAnsi="Times New Roman"/>
          <w:b/>
          <w:sz w:val="24"/>
          <w:szCs w:val="24"/>
        </w:rPr>
        <w:t>Оценка функционирования внутренней системы оценки качества образования</w:t>
      </w:r>
    </w:p>
    <w:p w:rsidR="00216FC3" w:rsidRPr="00216FC3" w:rsidRDefault="00216FC3" w:rsidP="00216FC3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216FC3" w:rsidRPr="00A3096E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3096E">
        <w:rPr>
          <w:rFonts w:ascii="Times New Roman" w:eastAsia="Times New Roman" w:hAnsi="Times New Roman"/>
          <w:sz w:val="24"/>
          <w:szCs w:val="24"/>
        </w:rPr>
        <w:t>В Детском саду утверждено положение о внутренней системе оценки качества образования от 1</w:t>
      </w:r>
      <w:r w:rsidR="00E72C9F" w:rsidRPr="00A3096E">
        <w:rPr>
          <w:rFonts w:ascii="Times New Roman" w:eastAsia="Times New Roman" w:hAnsi="Times New Roman"/>
          <w:sz w:val="24"/>
          <w:szCs w:val="24"/>
          <w:lang w:val="tt-RU"/>
        </w:rPr>
        <w:t>6</w:t>
      </w:r>
      <w:r w:rsidRPr="00A3096E">
        <w:rPr>
          <w:rFonts w:ascii="Times New Roman" w:eastAsia="Times New Roman" w:hAnsi="Times New Roman"/>
          <w:sz w:val="24"/>
          <w:szCs w:val="24"/>
        </w:rPr>
        <w:t>.0</w:t>
      </w:r>
      <w:r w:rsidR="00E72C9F" w:rsidRPr="00A3096E">
        <w:rPr>
          <w:rFonts w:ascii="Times New Roman" w:eastAsia="Times New Roman" w:hAnsi="Times New Roman"/>
          <w:sz w:val="24"/>
          <w:szCs w:val="24"/>
          <w:lang w:val="tt-RU"/>
        </w:rPr>
        <w:t>4</w:t>
      </w:r>
      <w:r w:rsidRPr="00A3096E">
        <w:rPr>
          <w:rFonts w:ascii="Times New Roman" w:eastAsia="Times New Roman" w:hAnsi="Times New Roman"/>
          <w:sz w:val="24"/>
          <w:szCs w:val="24"/>
        </w:rPr>
        <w:t>.201</w:t>
      </w:r>
      <w:r w:rsidR="00E72C9F" w:rsidRPr="00A3096E">
        <w:rPr>
          <w:rFonts w:ascii="Times New Roman" w:eastAsia="Times New Roman" w:hAnsi="Times New Roman"/>
          <w:sz w:val="24"/>
          <w:szCs w:val="24"/>
          <w:lang w:val="tt-RU"/>
        </w:rPr>
        <w:t>8</w:t>
      </w:r>
      <w:r w:rsidRPr="00A3096E">
        <w:rPr>
          <w:rFonts w:ascii="Times New Roman" w:eastAsia="Times New Roman" w:hAnsi="Times New Roman"/>
          <w:sz w:val="24"/>
          <w:szCs w:val="24"/>
        </w:rPr>
        <w:t>. Мониторинг качества образовательной деятельности в 2018 году показал хорошую работу педагогического коллектива по всем показателям.</w:t>
      </w:r>
    </w:p>
    <w:p w:rsidR="00216FC3" w:rsidRPr="00A3096E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3096E">
        <w:rPr>
          <w:rFonts w:ascii="Times New Roman" w:eastAsia="Times New Roman" w:hAnsi="Times New Roman"/>
          <w:sz w:val="24"/>
          <w:szCs w:val="24"/>
        </w:rPr>
        <w:t>Состояние здоровья и физического развития воспитанников удовлетворительные. 89 процентов детей успешно освоили образовательную программу дошкольного образования в своей возрастной группе. Воспитанники подготовительных групп показали высокие показатели готовности к школьному обучению и 15 процентов выпускников зачислены в школы с углубленным изучением предметов. В течение года воспитанники Детского сада успешно участвовали в конкурсах и мероприятиях различного уровня.</w:t>
      </w:r>
    </w:p>
    <w:p w:rsidR="00216FC3" w:rsidRPr="00A3096E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3096E">
        <w:rPr>
          <w:rFonts w:ascii="Times New Roman" w:eastAsia="Times New Roman" w:hAnsi="Times New Roman"/>
          <w:sz w:val="24"/>
          <w:szCs w:val="24"/>
        </w:rPr>
        <w:t xml:space="preserve">В период с 15.10.2018 по 19.10.2018 проводилось анкетирование </w:t>
      </w:r>
      <w:r w:rsidR="00A3096E" w:rsidRPr="00A3096E">
        <w:rPr>
          <w:rFonts w:ascii="Times New Roman" w:eastAsia="Times New Roman" w:hAnsi="Times New Roman"/>
          <w:sz w:val="24"/>
          <w:szCs w:val="24"/>
        </w:rPr>
        <w:t>74</w:t>
      </w:r>
      <w:r w:rsidRPr="00A3096E">
        <w:rPr>
          <w:rFonts w:ascii="Times New Roman" w:eastAsia="Times New Roman" w:hAnsi="Times New Roman"/>
          <w:sz w:val="24"/>
          <w:szCs w:val="24"/>
        </w:rPr>
        <w:t xml:space="preserve"> родителей, получены следующие результаты:</w:t>
      </w:r>
    </w:p>
    <w:p w:rsidR="00216FC3" w:rsidRPr="00A3096E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3096E">
        <w:rPr>
          <w:rFonts w:ascii="Times New Roman" w:eastAsia="Times New Roman" w:hAnsi="Times New Roman"/>
          <w:sz w:val="24"/>
          <w:szCs w:val="24"/>
        </w:rPr>
        <w:t xml:space="preserve">− доля получателей услуг, положительно оценивающих доброжелательность и вежливость работников организации, – 81 </w:t>
      </w:r>
      <w:r w:rsidR="00286E1B" w:rsidRPr="00A3096E">
        <w:rPr>
          <w:rFonts w:ascii="Times New Roman" w:eastAsia="Times New Roman" w:hAnsi="Times New Roman"/>
          <w:sz w:val="24"/>
          <w:szCs w:val="24"/>
        </w:rPr>
        <w:t>%</w:t>
      </w:r>
      <w:r w:rsidRPr="00A3096E">
        <w:rPr>
          <w:rFonts w:ascii="Times New Roman" w:eastAsia="Times New Roman" w:hAnsi="Times New Roman"/>
          <w:sz w:val="24"/>
          <w:szCs w:val="24"/>
        </w:rPr>
        <w:t>;</w:t>
      </w:r>
    </w:p>
    <w:p w:rsidR="00216FC3" w:rsidRPr="00A3096E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3096E">
        <w:rPr>
          <w:rFonts w:ascii="Times New Roman" w:eastAsia="Times New Roman" w:hAnsi="Times New Roman"/>
          <w:sz w:val="24"/>
          <w:szCs w:val="24"/>
        </w:rPr>
        <w:t>− доля получателей услуг, удовлетворенных компетентностью работников организации, – 72 </w:t>
      </w:r>
      <w:r w:rsidR="00286E1B" w:rsidRPr="00A3096E">
        <w:rPr>
          <w:rFonts w:ascii="Times New Roman" w:eastAsia="Times New Roman" w:hAnsi="Times New Roman"/>
          <w:sz w:val="24"/>
          <w:szCs w:val="24"/>
        </w:rPr>
        <w:t>%</w:t>
      </w:r>
      <w:r w:rsidRPr="00A3096E">
        <w:rPr>
          <w:rFonts w:ascii="Times New Roman" w:eastAsia="Times New Roman" w:hAnsi="Times New Roman"/>
          <w:sz w:val="24"/>
          <w:szCs w:val="24"/>
        </w:rPr>
        <w:t>;</w:t>
      </w:r>
    </w:p>
    <w:p w:rsidR="00216FC3" w:rsidRPr="00A3096E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3096E">
        <w:rPr>
          <w:rFonts w:ascii="Times New Roman" w:eastAsia="Times New Roman" w:hAnsi="Times New Roman"/>
          <w:sz w:val="24"/>
          <w:szCs w:val="24"/>
        </w:rPr>
        <w:t xml:space="preserve">− доля получателей услуг, удовлетворенных материально-техническим обеспечением организации, – 65 </w:t>
      </w:r>
      <w:r w:rsidR="00286E1B" w:rsidRPr="00A3096E">
        <w:rPr>
          <w:rFonts w:ascii="Times New Roman" w:eastAsia="Times New Roman" w:hAnsi="Times New Roman"/>
          <w:sz w:val="24"/>
          <w:szCs w:val="24"/>
        </w:rPr>
        <w:t>%</w:t>
      </w:r>
      <w:r w:rsidRPr="00A3096E">
        <w:rPr>
          <w:rFonts w:ascii="Times New Roman" w:eastAsia="Times New Roman" w:hAnsi="Times New Roman"/>
          <w:sz w:val="24"/>
          <w:szCs w:val="24"/>
        </w:rPr>
        <w:t>;</w:t>
      </w:r>
    </w:p>
    <w:p w:rsidR="00216FC3" w:rsidRPr="00A3096E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3096E">
        <w:rPr>
          <w:rFonts w:ascii="Times New Roman" w:eastAsia="Times New Roman" w:hAnsi="Times New Roman"/>
          <w:sz w:val="24"/>
          <w:szCs w:val="24"/>
        </w:rPr>
        <w:lastRenderedPageBreak/>
        <w:t xml:space="preserve">− доля получателей услуг, удовлетворенных качеством предоставляемых образовательных услуг, – 84 </w:t>
      </w:r>
      <w:r w:rsidR="00286E1B" w:rsidRPr="00A3096E">
        <w:rPr>
          <w:rFonts w:ascii="Times New Roman" w:eastAsia="Times New Roman" w:hAnsi="Times New Roman"/>
          <w:sz w:val="24"/>
          <w:szCs w:val="24"/>
        </w:rPr>
        <w:t>%</w:t>
      </w:r>
      <w:r w:rsidRPr="00A3096E">
        <w:rPr>
          <w:rFonts w:ascii="Times New Roman" w:eastAsia="Times New Roman" w:hAnsi="Times New Roman"/>
          <w:sz w:val="24"/>
          <w:szCs w:val="24"/>
        </w:rPr>
        <w:t>;</w:t>
      </w:r>
    </w:p>
    <w:p w:rsidR="00216FC3" w:rsidRPr="00A3096E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3096E">
        <w:rPr>
          <w:rFonts w:ascii="Times New Roman" w:eastAsia="Times New Roman" w:hAnsi="Times New Roman"/>
          <w:sz w:val="24"/>
          <w:szCs w:val="24"/>
        </w:rPr>
        <w:t xml:space="preserve">− доля получателей услуг, которые готовы рекомендовать организацию родственникам и знакомым, – 92 </w:t>
      </w:r>
      <w:r w:rsidR="00286E1B" w:rsidRPr="00A3096E">
        <w:rPr>
          <w:rFonts w:ascii="Times New Roman" w:eastAsia="Times New Roman" w:hAnsi="Times New Roman"/>
          <w:sz w:val="24"/>
          <w:szCs w:val="24"/>
        </w:rPr>
        <w:t>%</w:t>
      </w:r>
      <w:r w:rsidRPr="00A3096E">
        <w:rPr>
          <w:rFonts w:ascii="Times New Roman" w:eastAsia="Times New Roman" w:hAnsi="Times New Roman"/>
          <w:sz w:val="24"/>
          <w:szCs w:val="24"/>
        </w:rPr>
        <w:t>.</w:t>
      </w:r>
    </w:p>
    <w:p w:rsidR="00216FC3" w:rsidRPr="00A3096E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A3096E">
        <w:rPr>
          <w:rFonts w:ascii="Times New Roman" w:eastAsia="Times New Roman" w:hAnsi="Times New Roman"/>
          <w:sz w:val="24"/>
          <w:szCs w:val="24"/>
        </w:rPr>
        <w:t>Анкетирование родителей показало высокую степень удовлетворенности качеством предоставляемых услуг.</w:t>
      </w:r>
    </w:p>
    <w:p w:rsidR="00216FC3" w:rsidRPr="00216FC3" w:rsidRDefault="00216FC3" w:rsidP="00216FC3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</w:rPr>
      </w:pPr>
    </w:p>
    <w:p w:rsidR="00216FC3" w:rsidRPr="00216FC3" w:rsidRDefault="00216FC3" w:rsidP="00216FC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16FC3">
        <w:rPr>
          <w:rFonts w:ascii="Times New Roman" w:eastAsia="Times New Roman" w:hAnsi="Times New Roman"/>
          <w:b/>
          <w:sz w:val="24"/>
          <w:szCs w:val="24"/>
          <w:lang w:val="en-US"/>
        </w:rPr>
        <w:t>V</w:t>
      </w:r>
      <w:r w:rsidRPr="00216FC3">
        <w:rPr>
          <w:rFonts w:ascii="Times New Roman" w:eastAsia="Times New Roman" w:hAnsi="Times New Roman"/>
          <w:b/>
          <w:sz w:val="24"/>
          <w:szCs w:val="24"/>
        </w:rPr>
        <w:t>. Оценка кадрового обеспечения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 xml:space="preserve">Детский сад укомплектован педагогами на 100 </w:t>
      </w:r>
      <w:r w:rsidR="00286E1B">
        <w:rPr>
          <w:rFonts w:ascii="Times New Roman" w:eastAsia="Times New Roman" w:hAnsi="Times New Roman"/>
          <w:sz w:val="24"/>
          <w:szCs w:val="24"/>
        </w:rPr>
        <w:t>%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согласно штатному расписанию. Всего работают 24 человека. Педагогический коллектив Детского сада насчитывает 9 педагогов. Соотношение воспитанников, приходящихся на 1 взрослого: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− воспитанник/педагоги – 8/1;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− воспитанники/все сотрудники – 4,2/1.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За 201</w:t>
      </w:r>
      <w:r w:rsidR="0007093B" w:rsidRPr="0007093B">
        <w:rPr>
          <w:rFonts w:ascii="Times New Roman" w:eastAsia="Times New Roman" w:hAnsi="Times New Roman"/>
          <w:sz w:val="24"/>
          <w:szCs w:val="24"/>
        </w:rPr>
        <w:t>8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год педагогические работники прошли аттестацию и получили: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 xml:space="preserve">− первую квалификационную категорию – </w:t>
      </w:r>
      <w:r w:rsidR="003D45D9">
        <w:rPr>
          <w:rFonts w:ascii="Times New Roman" w:eastAsia="Times New Roman" w:hAnsi="Times New Roman"/>
          <w:sz w:val="24"/>
          <w:szCs w:val="24"/>
        </w:rPr>
        <w:t>3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воспитател</w:t>
      </w:r>
      <w:r w:rsidR="003D45D9">
        <w:rPr>
          <w:rFonts w:ascii="Times New Roman" w:eastAsia="Times New Roman" w:hAnsi="Times New Roman"/>
          <w:sz w:val="24"/>
          <w:szCs w:val="24"/>
        </w:rPr>
        <w:t>я</w:t>
      </w:r>
      <w:r w:rsidRPr="00216FC3">
        <w:rPr>
          <w:rFonts w:ascii="Times New Roman" w:eastAsia="Times New Roman" w:hAnsi="Times New Roman"/>
          <w:sz w:val="24"/>
          <w:szCs w:val="24"/>
        </w:rPr>
        <w:t>.</w:t>
      </w:r>
    </w:p>
    <w:p w:rsidR="001735B8" w:rsidRDefault="001735B8" w:rsidP="001735B8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-64135</wp:posOffset>
            </wp:positionH>
            <wp:positionV relativeFrom="paragraph">
              <wp:posOffset>855345</wp:posOffset>
            </wp:positionV>
            <wp:extent cx="6452235" cy="3220085"/>
            <wp:effectExtent l="0" t="0" r="24765" b="18415"/>
            <wp:wrapSquare wrapText="bothSides"/>
            <wp:docPr id="16" name="Диаграмма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anchor>
        </w:drawing>
      </w:r>
      <w:r w:rsidR="00216FC3" w:rsidRPr="00216FC3">
        <w:rPr>
          <w:rFonts w:ascii="Times New Roman" w:eastAsia="Times New Roman" w:hAnsi="Times New Roman"/>
          <w:sz w:val="24"/>
          <w:szCs w:val="24"/>
        </w:rPr>
        <w:t>Курсы повышения квалификации в 201</w:t>
      </w:r>
      <w:r w:rsidR="003D45D9">
        <w:rPr>
          <w:rFonts w:ascii="Times New Roman" w:eastAsia="Times New Roman" w:hAnsi="Times New Roman"/>
          <w:sz w:val="24"/>
          <w:szCs w:val="24"/>
        </w:rPr>
        <w:t>8</w:t>
      </w:r>
      <w:r w:rsidR="00216FC3" w:rsidRPr="00216FC3">
        <w:rPr>
          <w:rFonts w:ascii="Times New Roman" w:eastAsia="Times New Roman" w:hAnsi="Times New Roman"/>
          <w:sz w:val="24"/>
          <w:szCs w:val="24"/>
        </w:rPr>
        <w:t xml:space="preserve"> году прошли </w:t>
      </w:r>
      <w:r w:rsidR="003D45D9">
        <w:rPr>
          <w:rFonts w:ascii="Times New Roman" w:eastAsia="Times New Roman" w:hAnsi="Times New Roman"/>
          <w:sz w:val="24"/>
          <w:szCs w:val="24"/>
        </w:rPr>
        <w:t>4</w:t>
      </w:r>
      <w:r w:rsidR="00216FC3" w:rsidRPr="00216FC3">
        <w:rPr>
          <w:rFonts w:ascii="Times New Roman" w:eastAsia="Times New Roman" w:hAnsi="Times New Roman"/>
          <w:sz w:val="24"/>
          <w:szCs w:val="24"/>
        </w:rPr>
        <w:t xml:space="preserve"> работник</w:t>
      </w:r>
      <w:r w:rsidR="00261BB1">
        <w:rPr>
          <w:rFonts w:ascii="Times New Roman" w:eastAsia="Times New Roman" w:hAnsi="Times New Roman"/>
          <w:sz w:val="24"/>
          <w:szCs w:val="24"/>
        </w:rPr>
        <w:t xml:space="preserve">а Детского сада, из них </w:t>
      </w:r>
      <w:r w:rsidR="003D45D9">
        <w:rPr>
          <w:rFonts w:ascii="Times New Roman" w:eastAsia="Times New Roman" w:hAnsi="Times New Roman"/>
          <w:sz w:val="24"/>
          <w:szCs w:val="24"/>
        </w:rPr>
        <w:t>4</w:t>
      </w:r>
    </w:p>
    <w:p w:rsidR="00216FC3" w:rsidRPr="001735B8" w:rsidRDefault="00216FC3" w:rsidP="001735B8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bookmarkStart w:id="0" w:name="_GoBack"/>
      <w:bookmarkEnd w:id="0"/>
      <w:r w:rsidRPr="00216FC3">
        <w:rPr>
          <w:rFonts w:ascii="Times New Roman" w:eastAsia="Times New Roman" w:hAnsi="Times New Roman"/>
          <w:sz w:val="24"/>
          <w:szCs w:val="24"/>
        </w:rPr>
        <w:t>педагог</w:t>
      </w:r>
      <w:r w:rsidR="003D45D9">
        <w:rPr>
          <w:rFonts w:ascii="Times New Roman" w:eastAsia="Times New Roman" w:hAnsi="Times New Roman"/>
          <w:sz w:val="24"/>
          <w:szCs w:val="24"/>
        </w:rPr>
        <w:t>а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. На 29.12.2018 </w:t>
      </w:r>
      <w:r w:rsidR="003D45D9">
        <w:rPr>
          <w:rFonts w:ascii="Times New Roman" w:eastAsia="Times New Roman" w:hAnsi="Times New Roman"/>
          <w:sz w:val="24"/>
          <w:szCs w:val="24"/>
        </w:rPr>
        <w:t>1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педагог проход</w:t>
      </w:r>
      <w:r w:rsidR="003D45D9">
        <w:rPr>
          <w:rFonts w:ascii="Times New Roman" w:eastAsia="Times New Roman" w:hAnsi="Times New Roman"/>
          <w:sz w:val="24"/>
          <w:szCs w:val="24"/>
        </w:rPr>
        <w:t>и</w:t>
      </w:r>
      <w:r w:rsidRPr="00216FC3">
        <w:rPr>
          <w:rFonts w:ascii="Times New Roman" w:eastAsia="Times New Roman" w:hAnsi="Times New Roman"/>
          <w:sz w:val="24"/>
          <w:szCs w:val="24"/>
        </w:rPr>
        <w:t>т обучение в вуз</w:t>
      </w:r>
      <w:r w:rsidR="003D45D9">
        <w:rPr>
          <w:rFonts w:ascii="Times New Roman" w:eastAsia="Times New Roman" w:hAnsi="Times New Roman"/>
          <w:sz w:val="24"/>
          <w:szCs w:val="24"/>
        </w:rPr>
        <w:t>е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по педагогическ</w:t>
      </w:r>
      <w:r w:rsidR="003D45D9">
        <w:rPr>
          <w:rFonts w:ascii="Times New Roman" w:eastAsia="Times New Roman" w:hAnsi="Times New Roman"/>
          <w:sz w:val="24"/>
          <w:szCs w:val="24"/>
        </w:rPr>
        <w:t>ой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специальност</w:t>
      </w:r>
      <w:r w:rsidR="003D45D9">
        <w:rPr>
          <w:rFonts w:ascii="Times New Roman" w:eastAsia="Times New Roman" w:hAnsi="Times New Roman"/>
          <w:sz w:val="24"/>
          <w:szCs w:val="24"/>
        </w:rPr>
        <w:t>и</w:t>
      </w:r>
      <w:r w:rsidRPr="00216FC3">
        <w:rPr>
          <w:rFonts w:ascii="Times New Roman" w:eastAsia="Times New Roman" w:hAnsi="Times New Roman"/>
          <w:sz w:val="24"/>
          <w:szCs w:val="24"/>
        </w:rPr>
        <w:t>.</w:t>
      </w:r>
    </w:p>
    <w:p w:rsidR="00F0380A" w:rsidRDefault="00216FC3" w:rsidP="00D96DE6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Arial" w:eastAsia="Times New Roman" w:hAnsi="Arial" w:cs="Arial"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5829300" cy="48387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9300" cy="483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7489" w:rsidRPr="005E785E" w:rsidRDefault="007A7489" w:rsidP="007A7489">
      <w:pPr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E785E">
        <w:rPr>
          <w:rFonts w:ascii="Times New Roman" w:eastAsia="Times New Roman" w:hAnsi="Times New Roman"/>
          <w:b/>
          <w:sz w:val="24"/>
          <w:szCs w:val="24"/>
          <w:lang w:eastAsia="ru-RU"/>
        </w:rPr>
        <w:t>Повышение  квалификации: педагогов за 201</w:t>
      </w:r>
      <w:r w:rsidR="003311D0" w:rsidRPr="005E785E">
        <w:rPr>
          <w:rFonts w:ascii="Times New Roman" w:eastAsia="Times New Roman" w:hAnsi="Times New Roman"/>
          <w:b/>
          <w:sz w:val="24"/>
          <w:szCs w:val="24"/>
          <w:lang w:eastAsia="ru-RU"/>
        </w:rPr>
        <w:t>8</w:t>
      </w:r>
      <w:r w:rsidRPr="005E785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учебный год.</w:t>
      </w:r>
    </w:p>
    <w:tbl>
      <w:tblPr>
        <w:tblW w:w="10207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985"/>
        <w:gridCol w:w="3827"/>
        <w:gridCol w:w="2835"/>
        <w:gridCol w:w="1560"/>
      </w:tblGrid>
      <w:tr w:rsidR="005E785E" w:rsidRPr="005E785E" w:rsidTr="005E785E"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489" w:rsidRPr="005E785E" w:rsidRDefault="00CD5A8B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Тарасова Валентина Валентиновна</w:t>
            </w: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489" w:rsidRPr="005E785E" w:rsidRDefault="007A7489" w:rsidP="00CD5A8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«</w:t>
            </w:r>
            <w:r w:rsidR="00CD5A8B" w:rsidRPr="005E785E">
              <w:rPr>
                <w:rFonts w:ascii="Times New Roman" w:hAnsi="Times New Roman"/>
                <w:sz w:val="24"/>
                <w:szCs w:val="24"/>
              </w:rPr>
              <w:t>Современные подходы к организации игровой деятельности, обеспечивающие реализацию основной образовательной программы дошкольного образования</w:t>
            </w:r>
            <w:r w:rsidRPr="005E785E">
              <w:rPr>
                <w:rFonts w:ascii="Times New Roman" w:hAnsi="Times New Roman"/>
                <w:sz w:val="24"/>
                <w:szCs w:val="24"/>
              </w:rPr>
              <w:t xml:space="preserve"> » (64ч.)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489" w:rsidRPr="005E785E" w:rsidRDefault="007A7489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 xml:space="preserve">Институт психологии и образования ФГАОУ ВО «Казанский (Приволжский) федеральный университет» 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7489" w:rsidRPr="005E785E" w:rsidRDefault="00CD5A8B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апрель, 2018</w:t>
            </w:r>
            <w:r w:rsidR="007A7489" w:rsidRPr="005E785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5E785E" w:rsidRPr="005E785E" w:rsidTr="005E785E">
        <w:trPr>
          <w:trHeight w:val="1715"/>
        </w:trPr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A7489" w:rsidRPr="005E785E" w:rsidRDefault="00CD5A8B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Михайлова НуранияИсмагиловна</w:t>
            </w:r>
          </w:p>
          <w:p w:rsidR="007A7489" w:rsidRPr="005E785E" w:rsidRDefault="007A7489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A7489" w:rsidRPr="005E785E" w:rsidRDefault="007A7489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A7489" w:rsidRPr="005E785E" w:rsidRDefault="007A7489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A7489" w:rsidRPr="005E785E" w:rsidRDefault="007A7489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A7489" w:rsidRPr="005E785E" w:rsidRDefault="007A7489" w:rsidP="00E03B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«</w:t>
            </w:r>
            <w:r w:rsidR="00E03BB0" w:rsidRPr="005E785E">
              <w:rPr>
                <w:rFonts w:ascii="Times New Roman" w:hAnsi="Times New Roman"/>
                <w:sz w:val="24"/>
                <w:szCs w:val="24"/>
              </w:rPr>
              <w:t>Системно-деятельностный подход как важнейший механизм реализации детских видов деятельности в процессе ДОО»</w:t>
            </w:r>
            <w:r w:rsidRPr="005E785E">
              <w:rPr>
                <w:rFonts w:ascii="Times New Roman" w:hAnsi="Times New Roman"/>
                <w:sz w:val="24"/>
                <w:szCs w:val="24"/>
              </w:rPr>
              <w:t xml:space="preserve"> (64ч)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A7489" w:rsidRPr="005E785E" w:rsidRDefault="007A7489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Институт психологии и образования ФГАОУ ВО «Казанский (Приволжский) федеральный университет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:rsidR="007A7489" w:rsidRPr="005E785E" w:rsidRDefault="00E03BB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февраль</w:t>
            </w:r>
            <w:r w:rsidR="007A7489" w:rsidRPr="005E785E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7A7489" w:rsidRPr="005E785E" w:rsidRDefault="007A7489" w:rsidP="00E03B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201</w:t>
            </w:r>
            <w:r w:rsidR="00E03BB0" w:rsidRPr="005E785E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5E785E" w:rsidRPr="005E785E" w:rsidTr="005E785E">
        <w:trPr>
          <w:trHeight w:val="1051"/>
        </w:trPr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A7489" w:rsidRPr="005E785E" w:rsidRDefault="007A7489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Гиззатуллина Ирина Юрьевна</w:t>
            </w:r>
          </w:p>
          <w:p w:rsidR="007A7489" w:rsidRPr="005E785E" w:rsidRDefault="007A7489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A7489" w:rsidRPr="005E785E" w:rsidRDefault="007A7489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A7489" w:rsidRPr="005E785E" w:rsidRDefault="00E03BB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«Системно-деятельностный подход как важнейший механизм реализации детских видов деятельности в процессе ДОО» (64ч)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7A7489" w:rsidRPr="005E785E" w:rsidRDefault="00E03BB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Институт психологии и образования ФГАОУ ВО «Казанский (Приволжский) федеральный университет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3BB0" w:rsidRPr="005E785E" w:rsidRDefault="00E03BB0" w:rsidP="00E03B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 xml:space="preserve">февраль, </w:t>
            </w:r>
          </w:p>
          <w:p w:rsidR="007A7489" w:rsidRPr="005E785E" w:rsidRDefault="00E03BB0" w:rsidP="00E03B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</w:tr>
      <w:tr w:rsidR="005E785E" w:rsidRPr="005E785E" w:rsidTr="005E785E">
        <w:trPr>
          <w:trHeight w:val="1051"/>
        </w:trPr>
        <w:tc>
          <w:tcPr>
            <w:tcW w:w="1985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E03BB0" w:rsidRPr="005E785E" w:rsidRDefault="00E03BB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Хафизова Резеда Рингатовна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BB0" w:rsidRPr="005E785E" w:rsidRDefault="00E03BB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«Реализация основной образовательной программы дошкольного образования с учетом региональных этнокультурных ценностей» (64ч)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BB0" w:rsidRPr="005E785E" w:rsidRDefault="00E03BB0" w:rsidP="000920D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 xml:space="preserve">Институт психологии и образования ФГАОУ ВО «Казанский (Приволжский) федеральный </w:t>
            </w:r>
            <w:r w:rsidRPr="005E785E">
              <w:rPr>
                <w:rFonts w:ascii="Times New Roman" w:hAnsi="Times New Roman"/>
                <w:sz w:val="24"/>
                <w:szCs w:val="24"/>
              </w:rPr>
              <w:lastRenderedPageBreak/>
              <w:t>университет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03BB0" w:rsidRPr="005E785E" w:rsidRDefault="00E03BB0" w:rsidP="00E03B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Октябрь </w:t>
            </w:r>
          </w:p>
          <w:p w:rsidR="00E03BB0" w:rsidRPr="005E785E" w:rsidRDefault="00E03BB0" w:rsidP="00E03BB0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E785E">
              <w:rPr>
                <w:rFonts w:ascii="Times New Roman" w:hAnsi="Times New Roman"/>
                <w:sz w:val="24"/>
                <w:szCs w:val="24"/>
              </w:rPr>
              <w:t>2018</w:t>
            </w:r>
          </w:p>
        </w:tc>
      </w:tr>
    </w:tbl>
    <w:p w:rsidR="007A7489" w:rsidRDefault="007A7489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7A7489" w:rsidRPr="00CD5A8B" w:rsidRDefault="007A7489" w:rsidP="007A7489">
      <w:pPr>
        <w:pStyle w:val="a6"/>
        <w:widowControl w:val="0"/>
        <w:spacing w:after="0" w:line="240" w:lineRule="auto"/>
        <w:ind w:left="900"/>
        <w:jc w:val="center"/>
        <w:rPr>
          <w:rFonts w:ascii="Times New Roman" w:hAnsi="Times New Roman"/>
          <w:b/>
          <w:bCs/>
          <w:iCs/>
          <w:sz w:val="24"/>
          <w:szCs w:val="24"/>
        </w:rPr>
      </w:pPr>
      <w:r w:rsidRPr="00CD5A8B">
        <w:rPr>
          <w:rFonts w:ascii="Times New Roman" w:hAnsi="Times New Roman"/>
          <w:b/>
          <w:bCs/>
          <w:iCs/>
          <w:sz w:val="24"/>
          <w:szCs w:val="24"/>
        </w:rPr>
        <w:t>Достижения педагогов</w:t>
      </w:r>
    </w:p>
    <w:p w:rsidR="007A7489" w:rsidRPr="00CD5A8B" w:rsidRDefault="007A7489" w:rsidP="007A7489">
      <w:pPr>
        <w:pStyle w:val="Default"/>
        <w:ind w:firstLine="709"/>
        <w:jc w:val="both"/>
        <w:rPr>
          <w:color w:val="auto"/>
        </w:rPr>
      </w:pPr>
      <w:r w:rsidRPr="00CD5A8B">
        <w:rPr>
          <w:color w:val="auto"/>
        </w:rPr>
        <w:tab/>
      </w:r>
    </w:p>
    <w:p w:rsidR="007A7489" w:rsidRPr="00CD5A8B" w:rsidRDefault="007A7489" w:rsidP="007A7489">
      <w:pPr>
        <w:pStyle w:val="Default"/>
        <w:jc w:val="both"/>
        <w:rPr>
          <w:color w:val="auto"/>
        </w:rPr>
      </w:pPr>
      <w:r w:rsidRPr="00CD5A8B">
        <w:rPr>
          <w:color w:val="auto"/>
        </w:rPr>
        <w:t xml:space="preserve">           - </w:t>
      </w:r>
      <w:r w:rsidR="000920DA" w:rsidRPr="00CD5A8B">
        <w:rPr>
          <w:color w:val="auto"/>
        </w:rPr>
        <w:t>ИЦДТ</w:t>
      </w:r>
      <w:r w:rsidRPr="00CD5A8B">
        <w:rPr>
          <w:color w:val="auto"/>
        </w:rPr>
        <w:t xml:space="preserve"> «</w:t>
      </w:r>
      <w:r w:rsidR="000920DA" w:rsidRPr="00CD5A8B">
        <w:rPr>
          <w:color w:val="auto"/>
        </w:rPr>
        <w:t>Новое поколение</w:t>
      </w:r>
      <w:r w:rsidRPr="00CD5A8B">
        <w:rPr>
          <w:color w:val="auto"/>
        </w:rPr>
        <w:t xml:space="preserve">» </w:t>
      </w:r>
      <w:r w:rsidR="000920DA" w:rsidRPr="00CD5A8B">
        <w:rPr>
          <w:color w:val="auto"/>
        </w:rPr>
        <w:t>Международный проф.конкурс для педагогов и специалистов ДОУ Лучший конспект ООД» лауреат 3 степени Усманова РамзияКамиловна, воспитатель</w:t>
      </w:r>
      <w:r w:rsidR="0092359D" w:rsidRPr="00CD5A8B">
        <w:rPr>
          <w:color w:val="auto"/>
        </w:rPr>
        <w:t xml:space="preserve"> 16.06.2018г</w:t>
      </w:r>
    </w:p>
    <w:p w:rsidR="007A7489" w:rsidRPr="00CD5A8B" w:rsidRDefault="007A7489" w:rsidP="007A7489">
      <w:pPr>
        <w:pStyle w:val="Default"/>
        <w:jc w:val="both"/>
        <w:rPr>
          <w:color w:val="auto"/>
        </w:rPr>
      </w:pPr>
      <w:r w:rsidRPr="00CD5A8B">
        <w:rPr>
          <w:color w:val="auto"/>
        </w:rPr>
        <w:t xml:space="preserve">             - </w:t>
      </w:r>
      <w:r w:rsidR="000920DA" w:rsidRPr="00CD5A8B">
        <w:rPr>
          <w:color w:val="auto"/>
        </w:rPr>
        <w:t>Победитель международной викторины для педагогов по экологическому воспитанию «Мир экологии для взрослых», организованный сайтом «Новое поколение»</w:t>
      </w:r>
      <w:r w:rsidR="0092359D" w:rsidRPr="00CD5A8B">
        <w:rPr>
          <w:color w:val="auto"/>
        </w:rPr>
        <w:t>(лауреат 1 степени)</w:t>
      </w:r>
      <w:r w:rsidR="000920DA" w:rsidRPr="00CD5A8B">
        <w:rPr>
          <w:color w:val="auto"/>
        </w:rPr>
        <w:t xml:space="preserve"> 2017-2018 уч.год</w:t>
      </w:r>
      <w:r w:rsidRPr="00CD5A8B">
        <w:rPr>
          <w:color w:val="auto"/>
        </w:rPr>
        <w:t>, Усманова РамзияКамиловна, воспитатель</w:t>
      </w:r>
    </w:p>
    <w:p w:rsidR="007A7489" w:rsidRPr="00CD5A8B" w:rsidRDefault="007A7489" w:rsidP="007A7489">
      <w:pPr>
        <w:pStyle w:val="Default"/>
        <w:jc w:val="both"/>
        <w:rPr>
          <w:color w:val="auto"/>
        </w:rPr>
      </w:pPr>
      <w:r w:rsidRPr="00CD5A8B">
        <w:rPr>
          <w:color w:val="auto"/>
        </w:rPr>
        <w:t xml:space="preserve">             - </w:t>
      </w:r>
      <w:r w:rsidR="0092359D" w:rsidRPr="00CD5A8B">
        <w:rPr>
          <w:color w:val="auto"/>
        </w:rPr>
        <w:t>Лауреат 1 степени Всероссийской викторины «Игровая форма занятий в ДОО», организатор мероприятий сайт «Мир педагога» 01.02.2018</w:t>
      </w:r>
      <w:r w:rsidRPr="00CD5A8B">
        <w:rPr>
          <w:color w:val="auto"/>
        </w:rPr>
        <w:t>,  Усманова РамзияКамиловна, воспитатель.</w:t>
      </w:r>
    </w:p>
    <w:p w:rsidR="007A7489" w:rsidRPr="00CD5A8B" w:rsidRDefault="007A7489" w:rsidP="007A7489">
      <w:pPr>
        <w:pStyle w:val="Default"/>
        <w:jc w:val="both"/>
        <w:rPr>
          <w:color w:val="auto"/>
        </w:rPr>
      </w:pPr>
      <w:r w:rsidRPr="00CD5A8B">
        <w:rPr>
          <w:color w:val="auto"/>
        </w:rPr>
        <w:t xml:space="preserve">             - </w:t>
      </w:r>
      <w:r w:rsidR="0092359D" w:rsidRPr="00CD5A8B">
        <w:rPr>
          <w:color w:val="auto"/>
        </w:rPr>
        <w:t xml:space="preserve">Лауреат 1 степениВсероссийского проф. конкурса для педагогов и специалистов ДОУ </w:t>
      </w:r>
      <w:r w:rsidRPr="00CD5A8B">
        <w:rPr>
          <w:color w:val="auto"/>
        </w:rPr>
        <w:t>«</w:t>
      </w:r>
      <w:r w:rsidR="0092359D" w:rsidRPr="00CD5A8B">
        <w:rPr>
          <w:color w:val="auto"/>
        </w:rPr>
        <w:t>Педагогическое творчество воспитателя</w:t>
      </w:r>
      <w:r w:rsidRPr="00CD5A8B">
        <w:rPr>
          <w:color w:val="auto"/>
        </w:rPr>
        <w:t>»</w:t>
      </w:r>
      <w:r w:rsidR="0092359D" w:rsidRPr="00CD5A8B">
        <w:rPr>
          <w:color w:val="auto"/>
        </w:rPr>
        <w:t xml:space="preserve"> в номинации «Педагогическая статья»</w:t>
      </w:r>
      <w:r w:rsidRPr="00CD5A8B">
        <w:rPr>
          <w:color w:val="auto"/>
        </w:rPr>
        <w:t xml:space="preserve">, </w:t>
      </w:r>
      <w:r w:rsidR="0092359D" w:rsidRPr="00CD5A8B">
        <w:rPr>
          <w:color w:val="auto"/>
        </w:rPr>
        <w:t>Тарасова Валентина Валентиновна</w:t>
      </w:r>
      <w:r w:rsidRPr="00CD5A8B">
        <w:rPr>
          <w:color w:val="auto"/>
        </w:rPr>
        <w:t>, воспитатель</w:t>
      </w:r>
    </w:p>
    <w:p w:rsidR="007A7489" w:rsidRPr="00CD5A8B" w:rsidRDefault="007A7489" w:rsidP="007A7489">
      <w:pPr>
        <w:pStyle w:val="Default"/>
        <w:jc w:val="both"/>
        <w:rPr>
          <w:color w:val="auto"/>
        </w:rPr>
      </w:pPr>
      <w:r w:rsidRPr="00CD5A8B">
        <w:rPr>
          <w:color w:val="auto"/>
        </w:rPr>
        <w:t xml:space="preserve">             - </w:t>
      </w:r>
      <w:r w:rsidR="004B11F9" w:rsidRPr="00CD5A8B">
        <w:rPr>
          <w:color w:val="auto"/>
          <w:lang w:val="tt-RU"/>
        </w:rPr>
        <w:t>С</w:t>
      </w:r>
      <w:r w:rsidR="004B11F9" w:rsidRPr="00CD5A8B">
        <w:rPr>
          <w:color w:val="auto"/>
        </w:rPr>
        <w:t>видетельство</w:t>
      </w:r>
      <w:r w:rsidR="0092359D" w:rsidRPr="00CD5A8B">
        <w:rPr>
          <w:color w:val="auto"/>
        </w:rPr>
        <w:t xml:space="preserve"> о </w:t>
      </w:r>
      <w:r w:rsidR="004B11F9" w:rsidRPr="00CD5A8B">
        <w:rPr>
          <w:color w:val="auto"/>
        </w:rPr>
        <w:t>распространении</w:t>
      </w:r>
      <w:r w:rsidR="0092359D" w:rsidRPr="00CD5A8B">
        <w:rPr>
          <w:color w:val="auto"/>
        </w:rPr>
        <w:t xml:space="preserve"> педагогического опыта на образовательном портале МААМ.</w:t>
      </w:r>
      <w:r w:rsidR="0092359D" w:rsidRPr="00CD5A8B">
        <w:rPr>
          <w:color w:val="auto"/>
          <w:lang w:val="en-US"/>
        </w:rPr>
        <w:t>ru</w:t>
      </w:r>
      <w:r w:rsidR="004B11F9" w:rsidRPr="00CD5A8B">
        <w:rPr>
          <w:color w:val="auto"/>
        </w:rPr>
        <w:t xml:space="preserve"> 27</w:t>
      </w:r>
      <w:r w:rsidR="004B11F9" w:rsidRPr="00CD5A8B">
        <w:rPr>
          <w:color w:val="auto"/>
          <w:lang w:val="tt-RU"/>
        </w:rPr>
        <w:t>.</w:t>
      </w:r>
      <w:r w:rsidR="004B11F9" w:rsidRPr="00CD5A8B">
        <w:rPr>
          <w:color w:val="auto"/>
        </w:rPr>
        <w:t>10</w:t>
      </w:r>
      <w:r w:rsidR="004B11F9" w:rsidRPr="00CD5A8B">
        <w:rPr>
          <w:color w:val="auto"/>
          <w:lang w:val="tt-RU"/>
        </w:rPr>
        <w:t>.</w:t>
      </w:r>
      <w:r w:rsidR="004B11F9" w:rsidRPr="00CD5A8B">
        <w:rPr>
          <w:color w:val="auto"/>
        </w:rPr>
        <w:t>2018</w:t>
      </w:r>
      <w:r w:rsidRPr="00CD5A8B">
        <w:rPr>
          <w:color w:val="auto"/>
        </w:rPr>
        <w:t xml:space="preserve">. материал в электронном журнале, издания «Портал педагога». </w:t>
      </w:r>
      <w:r w:rsidR="004B11F9" w:rsidRPr="00CD5A8B">
        <w:rPr>
          <w:color w:val="auto"/>
          <w:lang w:val="tt-RU"/>
        </w:rPr>
        <w:t>Маслова Татьяна Николаевна</w:t>
      </w:r>
      <w:r w:rsidRPr="00CD5A8B">
        <w:rPr>
          <w:color w:val="auto"/>
        </w:rPr>
        <w:t>, воспитатель</w:t>
      </w:r>
    </w:p>
    <w:p w:rsidR="007A7489" w:rsidRPr="00CD5A8B" w:rsidRDefault="007A7489" w:rsidP="007A7489">
      <w:pPr>
        <w:pStyle w:val="Default"/>
        <w:jc w:val="both"/>
        <w:rPr>
          <w:color w:val="auto"/>
        </w:rPr>
      </w:pPr>
      <w:r w:rsidRPr="00CD5A8B">
        <w:rPr>
          <w:color w:val="auto"/>
        </w:rPr>
        <w:t xml:space="preserve">            - </w:t>
      </w:r>
      <w:r w:rsidR="004B11F9" w:rsidRPr="00CD5A8B">
        <w:rPr>
          <w:color w:val="auto"/>
          <w:lang w:val="tt-RU"/>
        </w:rPr>
        <w:t>С</w:t>
      </w:r>
      <w:r w:rsidR="004B11F9" w:rsidRPr="00CD5A8B">
        <w:rPr>
          <w:color w:val="auto"/>
        </w:rPr>
        <w:t>видетельство</w:t>
      </w:r>
      <w:r w:rsidR="004B11F9" w:rsidRPr="00CD5A8B">
        <w:rPr>
          <w:color w:val="auto"/>
          <w:lang w:val="tt-RU"/>
        </w:rPr>
        <w:t xml:space="preserve"> о публикации</w:t>
      </w:r>
      <w:r w:rsidR="004B11F9" w:rsidRPr="00CD5A8B">
        <w:rPr>
          <w:color w:val="auto"/>
        </w:rPr>
        <w:t xml:space="preserve"> материала на международном образовательном портале Маам 27.10.2018</w:t>
      </w:r>
      <w:r w:rsidRPr="00CD5A8B">
        <w:rPr>
          <w:color w:val="auto"/>
        </w:rPr>
        <w:t xml:space="preserve">, Диплом </w:t>
      </w:r>
      <w:r w:rsidRPr="00CD5A8B">
        <w:rPr>
          <w:color w:val="auto"/>
          <w:lang w:val="en-US"/>
        </w:rPr>
        <w:t>I</w:t>
      </w:r>
      <w:r w:rsidRPr="00CD5A8B">
        <w:rPr>
          <w:color w:val="auto"/>
        </w:rPr>
        <w:t xml:space="preserve"> степени, </w:t>
      </w:r>
      <w:r w:rsidR="004B11F9" w:rsidRPr="00CD5A8B">
        <w:rPr>
          <w:color w:val="auto"/>
          <w:lang w:val="tt-RU"/>
        </w:rPr>
        <w:t>Маслова Татьяна Николаевна</w:t>
      </w:r>
      <w:r w:rsidR="004B11F9" w:rsidRPr="00CD5A8B">
        <w:rPr>
          <w:color w:val="auto"/>
        </w:rPr>
        <w:t>,</w:t>
      </w:r>
      <w:r w:rsidRPr="00CD5A8B">
        <w:rPr>
          <w:color w:val="auto"/>
        </w:rPr>
        <w:t>воспитатель</w:t>
      </w:r>
    </w:p>
    <w:p w:rsidR="007A7489" w:rsidRPr="00CD5A8B" w:rsidRDefault="007A7489" w:rsidP="007A7489">
      <w:pPr>
        <w:pStyle w:val="Default"/>
        <w:ind w:firstLine="709"/>
        <w:jc w:val="both"/>
        <w:rPr>
          <w:color w:val="auto"/>
        </w:rPr>
      </w:pPr>
    </w:p>
    <w:p w:rsidR="004B11F9" w:rsidRDefault="007A7489" w:rsidP="007A7489">
      <w:pPr>
        <w:pStyle w:val="Default"/>
        <w:rPr>
          <w:bCs/>
        </w:rPr>
      </w:pPr>
      <w:r w:rsidRPr="00D2662F">
        <w:rPr>
          <w:b/>
          <w:bCs/>
        </w:rPr>
        <w:t xml:space="preserve">Вывод: </w:t>
      </w:r>
      <w:r w:rsidRPr="00D2662F">
        <w:rPr>
          <w:bCs/>
        </w:rPr>
        <w:t>Педагогический коллектив успешно поработал по самосовершенствованию,значительно улучшился качественный показатель педагогической зрелости</w:t>
      </w:r>
      <w:r w:rsidR="004B11F9">
        <w:rPr>
          <w:bCs/>
        </w:rPr>
        <w:t xml:space="preserve">. </w:t>
      </w:r>
    </w:p>
    <w:p w:rsidR="007A7489" w:rsidRPr="001735B8" w:rsidRDefault="004B11F9" w:rsidP="001735B8">
      <w:pPr>
        <w:pStyle w:val="Default"/>
        <w:rPr>
          <w:bCs/>
        </w:rPr>
      </w:pPr>
      <w:r>
        <w:rPr>
          <w:bCs/>
        </w:rPr>
        <w:t xml:space="preserve">Однако 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В 2018 году педагоги Детского сада приняли участие: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 xml:space="preserve">− в </w:t>
      </w:r>
      <w:r w:rsidR="003D45D9" w:rsidRPr="0007093B">
        <w:rPr>
          <w:rFonts w:ascii="Times New Roman" w:eastAsia="Times New Roman" w:hAnsi="Times New Roman"/>
          <w:sz w:val="24"/>
          <w:szCs w:val="24"/>
        </w:rPr>
        <w:t xml:space="preserve">республиканском конкурсе 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«</w:t>
      </w:r>
      <w:r w:rsidR="003D45D9" w:rsidRPr="0007093B">
        <w:rPr>
          <w:rFonts w:ascii="Times New Roman" w:eastAsia="Times New Roman" w:hAnsi="Times New Roman"/>
          <w:sz w:val="24"/>
          <w:szCs w:val="24"/>
        </w:rPr>
        <w:t>Эковесна</w:t>
      </w:r>
      <w:r w:rsidRPr="00216FC3">
        <w:rPr>
          <w:rFonts w:ascii="Times New Roman" w:eastAsia="Times New Roman" w:hAnsi="Times New Roman"/>
          <w:sz w:val="24"/>
          <w:szCs w:val="24"/>
        </w:rPr>
        <w:t>»;</w:t>
      </w:r>
    </w:p>
    <w:p w:rsidR="00216FC3" w:rsidRPr="00216FC3" w:rsidRDefault="00216FC3" w:rsidP="000312BE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 xml:space="preserve">− </w:t>
      </w:r>
      <w:r w:rsidR="000312BE" w:rsidRPr="0007093B">
        <w:rPr>
          <w:rFonts w:ascii="Times New Roman" w:eastAsia="Times New Roman" w:hAnsi="Times New Roman"/>
          <w:sz w:val="24"/>
          <w:szCs w:val="24"/>
          <w:lang w:val="en-US"/>
        </w:rPr>
        <w:t>V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межрегиональном форуме педагогов образовательных организаций</w:t>
      </w:r>
      <w:r w:rsidR="000312BE" w:rsidRPr="0007093B">
        <w:rPr>
          <w:rFonts w:ascii="Times New Roman" w:eastAsia="Times New Roman" w:hAnsi="Times New Roman"/>
          <w:sz w:val="24"/>
          <w:szCs w:val="24"/>
        </w:rPr>
        <w:t xml:space="preserve"> по нравственно-патриотическому воспитанию/</w:t>
      </w:r>
    </w:p>
    <w:p w:rsidR="00216FC3" w:rsidRPr="00216FC3" w:rsidRDefault="00261BB1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61BB1">
        <w:rPr>
          <w:rFonts w:ascii="Times New Roman" w:eastAsia="Times New Roman" w:hAnsi="Times New Roman"/>
          <w:b/>
          <w:sz w:val="24"/>
          <w:szCs w:val="24"/>
        </w:rPr>
        <w:t>Вывод.</w:t>
      </w:r>
      <w:r w:rsidR="00216FC3" w:rsidRPr="00216FC3">
        <w:rPr>
          <w:rFonts w:ascii="Times New Roman" w:eastAsia="Times New Roman" w:hAnsi="Times New Roman"/>
          <w:sz w:val="24"/>
          <w:szCs w:val="24"/>
        </w:rPr>
        <w:t>Детский сад укомплектован кадрами полностью. 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саморазвиваются.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216FC3" w:rsidRPr="00216FC3" w:rsidRDefault="00216FC3" w:rsidP="00216FC3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216FC3" w:rsidRPr="00216FC3" w:rsidRDefault="00216FC3" w:rsidP="00216FC3">
      <w:pPr>
        <w:widowControl w:val="0"/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16FC3">
        <w:rPr>
          <w:rFonts w:ascii="Times New Roman" w:eastAsia="Times New Roman" w:hAnsi="Times New Roman"/>
          <w:b/>
          <w:sz w:val="24"/>
          <w:szCs w:val="24"/>
          <w:lang w:val="en-US"/>
        </w:rPr>
        <w:t>VI</w:t>
      </w:r>
      <w:r w:rsidRPr="00216FC3">
        <w:rPr>
          <w:rFonts w:ascii="Times New Roman" w:eastAsia="Times New Roman" w:hAnsi="Times New Roman"/>
          <w:b/>
          <w:sz w:val="24"/>
          <w:szCs w:val="24"/>
        </w:rPr>
        <w:t>. Оценка учебно-методического и библиотечно-информационного обеспечения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В Детском саду библиотека является составной частью методической службы. Библиотечный фонд располагается в методическом кабинете, кабинет</w:t>
      </w:r>
      <w:r w:rsidR="000312BE" w:rsidRPr="0007093B">
        <w:rPr>
          <w:rFonts w:ascii="Times New Roman" w:eastAsia="Times New Roman" w:hAnsi="Times New Roman"/>
          <w:sz w:val="24"/>
          <w:szCs w:val="24"/>
          <w:lang w:val="tt-RU"/>
        </w:rPr>
        <w:t>е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специалист</w:t>
      </w:r>
      <w:r w:rsidR="000312BE" w:rsidRPr="0007093B">
        <w:rPr>
          <w:rFonts w:ascii="Times New Roman" w:eastAsia="Times New Roman" w:hAnsi="Times New Roman"/>
          <w:sz w:val="24"/>
          <w:szCs w:val="24"/>
          <w:lang w:val="tt-RU"/>
        </w:rPr>
        <w:t>а</w:t>
      </w:r>
      <w:r w:rsidRPr="00216FC3">
        <w:rPr>
          <w:rFonts w:ascii="Times New Roman" w:eastAsia="Times New Roman" w:hAnsi="Times New Roman"/>
          <w:sz w:val="24"/>
          <w:szCs w:val="24"/>
        </w:rPr>
        <w:t>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воспитательно-образовательной работы в соответствии с обязательной частью ООП.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В 2018 году Детский сад пополнил учебно-методический комплект к примерной общеобразовательной программе дошкольного образования «</w:t>
      </w:r>
      <w:r w:rsidR="00261BB1">
        <w:rPr>
          <w:rFonts w:ascii="Times New Roman" w:eastAsia="Times New Roman" w:hAnsi="Times New Roman"/>
          <w:sz w:val="24"/>
          <w:szCs w:val="24"/>
        </w:rPr>
        <w:t>Детский сад-2100</w:t>
      </w:r>
      <w:r w:rsidRPr="00216FC3">
        <w:rPr>
          <w:rFonts w:ascii="Times New Roman" w:eastAsia="Times New Roman" w:hAnsi="Times New Roman"/>
          <w:sz w:val="24"/>
          <w:szCs w:val="24"/>
        </w:rPr>
        <w:t>» в соответствии с ФГОС. Приобрели наглядно-дидактические пособия: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 xml:space="preserve">− серии </w:t>
      </w:r>
      <w:r w:rsidR="000312BE" w:rsidRPr="0007093B">
        <w:rPr>
          <w:rFonts w:ascii="Times New Roman" w:eastAsia="Times New Roman" w:hAnsi="Times New Roman"/>
          <w:sz w:val="24"/>
          <w:szCs w:val="24"/>
          <w:lang w:val="tt-RU"/>
        </w:rPr>
        <w:t>интерактивных познавател</w:t>
      </w:r>
      <w:r w:rsidR="000312BE" w:rsidRPr="0007093B">
        <w:rPr>
          <w:rFonts w:ascii="Times New Roman" w:eastAsia="Times New Roman" w:hAnsi="Times New Roman"/>
          <w:sz w:val="24"/>
          <w:szCs w:val="24"/>
        </w:rPr>
        <w:t>ь</w:t>
      </w:r>
      <w:r w:rsidR="000312BE" w:rsidRPr="0007093B">
        <w:rPr>
          <w:rFonts w:ascii="Times New Roman" w:eastAsia="Times New Roman" w:hAnsi="Times New Roman"/>
          <w:sz w:val="24"/>
          <w:szCs w:val="24"/>
          <w:lang w:val="tt-RU"/>
        </w:rPr>
        <w:t>ных  игры, тренажер</w:t>
      </w:r>
      <w:r w:rsidR="00426416" w:rsidRPr="0007093B">
        <w:rPr>
          <w:rFonts w:ascii="Times New Roman" w:eastAsia="Times New Roman" w:hAnsi="Times New Roman"/>
          <w:sz w:val="24"/>
          <w:szCs w:val="24"/>
          <w:lang w:val="tt-RU"/>
        </w:rPr>
        <w:t>ов</w:t>
      </w:r>
      <w:r w:rsidRPr="00216FC3">
        <w:rPr>
          <w:rFonts w:ascii="Times New Roman" w:eastAsia="Times New Roman" w:hAnsi="Times New Roman"/>
          <w:sz w:val="24"/>
          <w:szCs w:val="24"/>
        </w:rPr>
        <w:t>«</w:t>
      </w:r>
      <w:r w:rsidR="00426416" w:rsidRPr="0007093B">
        <w:rPr>
          <w:rFonts w:ascii="Times New Roman" w:eastAsia="Times New Roman" w:hAnsi="Times New Roman"/>
          <w:sz w:val="24"/>
          <w:szCs w:val="24"/>
        </w:rPr>
        <w:t>Познавательно</w:t>
      </w:r>
      <w:r w:rsidR="000312BE" w:rsidRPr="0007093B">
        <w:rPr>
          <w:rFonts w:ascii="Times New Roman" w:eastAsia="Times New Roman" w:hAnsi="Times New Roman"/>
          <w:sz w:val="24"/>
          <w:szCs w:val="24"/>
        </w:rPr>
        <w:t>-речевое развитиедетей</w:t>
      </w:r>
      <w:r w:rsidRPr="00216FC3">
        <w:rPr>
          <w:rFonts w:ascii="Times New Roman" w:eastAsia="Times New Roman" w:hAnsi="Times New Roman"/>
          <w:sz w:val="24"/>
          <w:szCs w:val="24"/>
        </w:rPr>
        <w:t>», «</w:t>
      </w:r>
      <w:r w:rsidR="00426416" w:rsidRPr="0007093B">
        <w:rPr>
          <w:rFonts w:ascii="Times New Roman" w:eastAsia="Times New Roman" w:hAnsi="Times New Roman"/>
          <w:sz w:val="24"/>
          <w:szCs w:val="24"/>
        </w:rPr>
        <w:t>Интерактивные речевые игры</w:t>
      </w:r>
      <w:r w:rsidRPr="00216FC3">
        <w:rPr>
          <w:rFonts w:ascii="Times New Roman" w:eastAsia="Times New Roman" w:hAnsi="Times New Roman"/>
          <w:sz w:val="24"/>
          <w:szCs w:val="24"/>
        </w:rPr>
        <w:t>»,</w:t>
      </w:r>
      <w:r w:rsidR="00426416" w:rsidRPr="00216FC3">
        <w:rPr>
          <w:rFonts w:ascii="Times New Roman" w:eastAsia="Times New Roman" w:hAnsi="Times New Roman"/>
          <w:sz w:val="24"/>
          <w:szCs w:val="24"/>
        </w:rPr>
        <w:t>«</w:t>
      </w:r>
      <w:r w:rsidR="00426416" w:rsidRPr="0007093B">
        <w:rPr>
          <w:rFonts w:ascii="Times New Roman" w:eastAsia="Times New Roman" w:hAnsi="Times New Roman"/>
          <w:sz w:val="24"/>
          <w:szCs w:val="24"/>
        </w:rPr>
        <w:t xml:space="preserve">Познавательно-речевое развитие детей с </w:t>
      </w:r>
      <w:r w:rsidR="00426416" w:rsidRPr="0007093B">
        <w:rPr>
          <w:rFonts w:ascii="Times New Roman" w:eastAsia="Times New Roman" w:hAnsi="Times New Roman"/>
          <w:sz w:val="24"/>
          <w:szCs w:val="24"/>
        </w:rPr>
        <w:lastRenderedPageBreak/>
        <w:t>использованием мнимотехники</w:t>
      </w:r>
      <w:r w:rsidR="00426416" w:rsidRPr="00216FC3">
        <w:rPr>
          <w:rFonts w:ascii="Times New Roman" w:eastAsia="Times New Roman" w:hAnsi="Times New Roman"/>
          <w:sz w:val="24"/>
          <w:szCs w:val="24"/>
        </w:rPr>
        <w:t>»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«</w:t>
      </w:r>
      <w:r w:rsidR="00426416" w:rsidRPr="0007093B">
        <w:rPr>
          <w:rFonts w:ascii="Times New Roman" w:eastAsia="Times New Roman" w:hAnsi="Times New Roman"/>
          <w:sz w:val="24"/>
          <w:szCs w:val="24"/>
        </w:rPr>
        <w:t>Лего-конструирование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«</w:t>
      </w:r>
      <w:r w:rsidR="00426416" w:rsidRPr="0007093B">
        <w:rPr>
          <w:rFonts w:ascii="Times New Roman" w:eastAsia="Times New Roman" w:hAnsi="Times New Roman"/>
          <w:sz w:val="24"/>
          <w:szCs w:val="24"/>
        </w:rPr>
        <w:t>Правила дорожного движения для малышей</w:t>
      </w:r>
      <w:r w:rsidRPr="00216FC3">
        <w:rPr>
          <w:rFonts w:ascii="Times New Roman" w:eastAsia="Times New Roman" w:hAnsi="Times New Roman"/>
          <w:sz w:val="24"/>
          <w:szCs w:val="24"/>
        </w:rPr>
        <w:t>», «</w:t>
      </w:r>
      <w:r w:rsidR="00426416" w:rsidRPr="0007093B">
        <w:rPr>
          <w:rFonts w:ascii="Times New Roman" w:eastAsia="Times New Roman" w:hAnsi="Times New Roman"/>
          <w:sz w:val="24"/>
          <w:szCs w:val="24"/>
        </w:rPr>
        <w:t>Музыкальные занятия</w:t>
      </w:r>
      <w:r w:rsidRPr="00216FC3">
        <w:rPr>
          <w:rFonts w:ascii="Times New Roman" w:eastAsia="Times New Roman" w:hAnsi="Times New Roman"/>
          <w:sz w:val="24"/>
          <w:szCs w:val="24"/>
        </w:rPr>
        <w:t>»</w:t>
      </w:r>
      <w:r w:rsidR="00426416" w:rsidRPr="0007093B">
        <w:rPr>
          <w:rFonts w:ascii="Times New Roman" w:eastAsia="Times New Roman" w:hAnsi="Times New Roman"/>
          <w:sz w:val="24"/>
          <w:szCs w:val="24"/>
        </w:rPr>
        <w:t xml:space="preserve">, </w:t>
      </w:r>
      <w:r w:rsidR="00426416" w:rsidRPr="00216FC3">
        <w:rPr>
          <w:rFonts w:ascii="Times New Roman" w:eastAsia="Times New Roman" w:hAnsi="Times New Roman"/>
          <w:sz w:val="24"/>
          <w:szCs w:val="24"/>
        </w:rPr>
        <w:t>«</w:t>
      </w:r>
      <w:r w:rsidR="00426416" w:rsidRPr="0007093B">
        <w:rPr>
          <w:rFonts w:ascii="Times New Roman" w:eastAsia="Times New Roman" w:hAnsi="Times New Roman"/>
          <w:sz w:val="24"/>
          <w:szCs w:val="24"/>
        </w:rPr>
        <w:t>Утренняя гимнастика</w:t>
      </w:r>
      <w:r w:rsidR="00426416" w:rsidRPr="00216FC3">
        <w:rPr>
          <w:rFonts w:ascii="Times New Roman" w:eastAsia="Times New Roman" w:hAnsi="Times New Roman"/>
          <w:sz w:val="24"/>
          <w:szCs w:val="24"/>
        </w:rPr>
        <w:t>»</w:t>
      </w:r>
      <w:r w:rsidRPr="00216FC3">
        <w:rPr>
          <w:rFonts w:ascii="Times New Roman" w:eastAsia="Times New Roman" w:hAnsi="Times New Roman"/>
          <w:sz w:val="24"/>
          <w:szCs w:val="24"/>
        </w:rPr>
        <w:t>;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− картины для рассматривания, плакаты;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 xml:space="preserve">− </w:t>
      </w:r>
      <w:r w:rsidR="00426416" w:rsidRPr="0007093B">
        <w:rPr>
          <w:rFonts w:ascii="Times New Roman" w:eastAsia="Times New Roman" w:hAnsi="Times New Roman"/>
          <w:sz w:val="24"/>
          <w:szCs w:val="24"/>
        </w:rPr>
        <w:t>комплексы развивающих игр по познавательному развитию</w:t>
      </w:r>
      <w:r w:rsidRPr="00216FC3">
        <w:rPr>
          <w:rFonts w:ascii="Times New Roman" w:eastAsia="Times New Roman" w:hAnsi="Times New Roman"/>
          <w:sz w:val="24"/>
          <w:szCs w:val="24"/>
        </w:rPr>
        <w:t>;</w:t>
      </w:r>
    </w:p>
    <w:p w:rsidR="00216FC3" w:rsidRPr="00216FC3" w:rsidRDefault="00BB427B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07093B">
        <w:rPr>
          <w:rFonts w:ascii="Times New Roman" w:eastAsia="Times New Roman" w:hAnsi="Times New Roman"/>
          <w:sz w:val="24"/>
          <w:szCs w:val="24"/>
        </w:rPr>
        <w:t>Методическая литература, пособия для педагогов.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достаточно оснащен техническим и компьютерным оборудованием.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Информационное обеспечение Детского сада включает:</w:t>
      </w:r>
    </w:p>
    <w:p w:rsidR="0007093B" w:rsidRDefault="00216FC3" w:rsidP="00216FC3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216FC3">
        <w:rPr>
          <w:rFonts w:ascii="Times New Roman" w:eastAsia="Times New Roman" w:hAnsi="Times New Roman"/>
          <w:sz w:val="24"/>
          <w:szCs w:val="24"/>
        </w:rPr>
        <w:t xml:space="preserve">− информационно-телекоммуникационное оборудование – </w:t>
      </w:r>
      <w:r w:rsidR="00BB427B" w:rsidRPr="0007093B">
        <w:rPr>
          <w:rFonts w:ascii="Times New Roman" w:eastAsia="Times New Roman" w:hAnsi="Times New Roman"/>
          <w:sz w:val="24"/>
          <w:szCs w:val="24"/>
        </w:rPr>
        <w:t>1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компьютером,</w:t>
      </w:r>
      <w:r w:rsidR="00BB427B" w:rsidRPr="0007093B">
        <w:rPr>
          <w:rFonts w:ascii="Times New Roman" w:eastAsia="Times New Roman" w:hAnsi="Times New Roman"/>
          <w:sz w:val="24"/>
          <w:szCs w:val="24"/>
        </w:rPr>
        <w:t xml:space="preserve"> 4 ноутбуками, 2</w:t>
      </w:r>
      <w:r w:rsidR="00BB427B" w:rsidRPr="00216FC3">
        <w:rPr>
          <w:rFonts w:ascii="Times New Roman" w:eastAsia="Times New Roman" w:hAnsi="Times New Roman"/>
          <w:sz w:val="24"/>
          <w:szCs w:val="24"/>
        </w:rPr>
        <w:t xml:space="preserve"> принтерами, 2 DVD-плеерами, проектор</w:t>
      </w:r>
      <w:r w:rsidR="00BB427B" w:rsidRPr="0007093B">
        <w:rPr>
          <w:rFonts w:ascii="Times New Roman" w:eastAsia="Times New Roman" w:hAnsi="Times New Roman"/>
          <w:sz w:val="24"/>
          <w:szCs w:val="24"/>
        </w:rPr>
        <w:t>ами</w:t>
      </w:r>
      <w:r w:rsidR="00BB427B" w:rsidRPr="00216FC3">
        <w:rPr>
          <w:rFonts w:ascii="Times New Roman" w:eastAsia="Times New Roman" w:hAnsi="Times New Roman"/>
          <w:sz w:val="24"/>
          <w:szCs w:val="24"/>
        </w:rPr>
        <w:t xml:space="preserve"> мультимедиа</w:t>
      </w:r>
      <w:r w:rsidR="00BB427B" w:rsidRPr="00216FC3">
        <w:rPr>
          <w:rFonts w:ascii="Arial" w:eastAsia="Times New Roman" w:hAnsi="Arial" w:cs="Arial"/>
          <w:sz w:val="20"/>
          <w:szCs w:val="20"/>
        </w:rPr>
        <w:t>;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− программное обеспечение – позволяет работать с текстовыми редакторами, интернет-ресурсами, фото-, видеоматериалами, графическими редакторами.</w:t>
      </w:r>
    </w:p>
    <w:p w:rsidR="00216FC3" w:rsidRPr="00216FC3" w:rsidRDefault="00C40109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C40109">
        <w:rPr>
          <w:rFonts w:ascii="Times New Roman" w:eastAsia="Times New Roman" w:hAnsi="Times New Roman"/>
          <w:b/>
          <w:sz w:val="24"/>
          <w:szCs w:val="24"/>
        </w:rPr>
        <w:t>Вывод.</w:t>
      </w:r>
      <w:r w:rsidR="00216FC3" w:rsidRPr="00216FC3">
        <w:rPr>
          <w:rFonts w:ascii="Times New Roman" w:eastAsia="Times New Roman" w:hAnsi="Times New Roman"/>
          <w:sz w:val="24"/>
          <w:szCs w:val="24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216FC3" w:rsidRPr="00216FC3" w:rsidRDefault="00216FC3" w:rsidP="00216FC3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</w:rPr>
      </w:pPr>
    </w:p>
    <w:p w:rsidR="00216FC3" w:rsidRPr="00216FC3" w:rsidRDefault="00216FC3" w:rsidP="00216FC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16FC3">
        <w:rPr>
          <w:rFonts w:ascii="Times New Roman" w:eastAsia="Times New Roman" w:hAnsi="Times New Roman"/>
          <w:b/>
          <w:sz w:val="24"/>
          <w:szCs w:val="24"/>
          <w:lang w:val="en-US"/>
        </w:rPr>
        <w:t>VII</w:t>
      </w:r>
      <w:r w:rsidRPr="00216FC3">
        <w:rPr>
          <w:rFonts w:ascii="Times New Roman" w:eastAsia="Times New Roman" w:hAnsi="Times New Roman"/>
          <w:b/>
          <w:sz w:val="24"/>
          <w:szCs w:val="24"/>
        </w:rPr>
        <w:t>. Оценка материально-технической базы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В Детском саду сформирована материально-техническая база для реализации образовательных программ, жизнеобеспечения и развития детей. В Детском саду оборудованы помещения: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 xml:space="preserve">− групповые помещения – </w:t>
      </w:r>
      <w:r w:rsidR="00BB427B" w:rsidRPr="008C284E">
        <w:rPr>
          <w:rFonts w:ascii="Times New Roman" w:eastAsia="Times New Roman" w:hAnsi="Times New Roman"/>
          <w:sz w:val="24"/>
          <w:szCs w:val="24"/>
        </w:rPr>
        <w:t>4</w:t>
      </w:r>
      <w:r w:rsidRPr="00216FC3">
        <w:rPr>
          <w:rFonts w:ascii="Times New Roman" w:eastAsia="Times New Roman" w:hAnsi="Times New Roman"/>
          <w:sz w:val="24"/>
          <w:szCs w:val="24"/>
        </w:rPr>
        <w:t>;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− кабинет заведующего – 1;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− методический кабинет – 1;</w:t>
      </w:r>
    </w:p>
    <w:p w:rsidR="00216FC3" w:rsidRPr="008C284E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− музыкальн</w:t>
      </w:r>
      <w:r w:rsidR="00BB427B" w:rsidRPr="008C284E">
        <w:rPr>
          <w:rFonts w:ascii="Times New Roman" w:eastAsia="Times New Roman" w:hAnsi="Times New Roman"/>
          <w:sz w:val="24"/>
          <w:szCs w:val="24"/>
        </w:rPr>
        <w:t>о-физкультурный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зал – 1;</w:t>
      </w:r>
    </w:p>
    <w:p w:rsidR="00BB427B" w:rsidRPr="008C284E" w:rsidRDefault="00BB427B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C284E">
        <w:rPr>
          <w:rFonts w:ascii="Times New Roman" w:eastAsia="Times New Roman" w:hAnsi="Times New Roman"/>
          <w:sz w:val="24"/>
          <w:szCs w:val="24"/>
        </w:rPr>
        <w:t>- мини</w:t>
      </w:r>
      <w:r w:rsidR="00336059">
        <w:rPr>
          <w:rFonts w:ascii="Times New Roman" w:eastAsia="Times New Roman" w:hAnsi="Times New Roman"/>
          <w:sz w:val="24"/>
          <w:szCs w:val="24"/>
          <w:lang w:val="tt-RU"/>
        </w:rPr>
        <w:t>-</w:t>
      </w:r>
      <w:r w:rsidRPr="008C284E">
        <w:rPr>
          <w:rFonts w:ascii="Times New Roman" w:eastAsia="Times New Roman" w:hAnsi="Times New Roman"/>
          <w:sz w:val="24"/>
          <w:szCs w:val="24"/>
        </w:rPr>
        <w:t>лаборатория -1;</w:t>
      </w:r>
    </w:p>
    <w:p w:rsidR="00BB427B" w:rsidRPr="00216FC3" w:rsidRDefault="00BB427B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C284E">
        <w:rPr>
          <w:rFonts w:ascii="Times New Roman" w:eastAsia="Times New Roman" w:hAnsi="Times New Roman"/>
          <w:sz w:val="24"/>
          <w:szCs w:val="24"/>
        </w:rPr>
        <w:t>-кабинет татарского языка-1;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− пищеблок – 1;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− прачечная – 1;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− медицинский кабинет – 1;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 xml:space="preserve">− </w:t>
      </w:r>
      <w:r w:rsidR="00BB427B" w:rsidRPr="008C284E">
        <w:rPr>
          <w:rFonts w:ascii="Times New Roman" w:eastAsia="Times New Roman" w:hAnsi="Times New Roman"/>
          <w:sz w:val="24"/>
          <w:szCs w:val="24"/>
        </w:rPr>
        <w:t>процедурный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– 1;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216FC3" w:rsidRPr="00216FC3" w:rsidRDefault="00216FC3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 xml:space="preserve">В 2018 году Детский сад провел текущий ремонт </w:t>
      </w:r>
      <w:r w:rsidR="00BB427B" w:rsidRPr="008C284E">
        <w:rPr>
          <w:rFonts w:ascii="Times New Roman" w:eastAsia="Times New Roman" w:hAnsi="Times New Roman"/>
          <w:sz w:val="24"/>
          <w:szCs w:val="24"/>
        </w:rPr>
        <w:t>4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групп, </w:t>
      </w:r>
      <w:r w:rsidR="00BB427B" w:rsidRPr="008C284E">
        <w:rPr>
          <w:rFonts w:ascii="Times New Roman" w:eastAsia="Times New Roman" w:hAnsi="Times New Roman"/>
          <w:sz w:val="24"/>
          <w:szCs w:val="24"/>
        </w:rPr>
        <w:t>4</w:t>
      </w:r>
      <w:r w:rsidRPr="00216FC3">
        <w:rPr>
          <w:rFonts w:ascii="Times New Roman" w:eastAsia="Times New Roman" w:hAnsi="Times New Roman"/>
          <w:sz w:val="24"/>
          <w:szCs w:val="24"/>
        </w:rPr>
        <w:t xml:space="preserve"> спальных помещени</w:t>
      </w:r>
      <w:r w:rsidR="0007093B">
        <w:rPr>
          <w:rFonts w:ascii="Times New Roman" w:eastAsia="Times New Roman" w:hAnsi="Times New Roman"/>
          <w:sz w:val="24"/>
          <w:szCs w:val="24"/>
        </w:rPr>
        <w:t>й, коридоров 1 и 2 этажей</w:t>
      </w:r>
      <w:r w:rsidRPr="00216FC3">
        <w:rPr>
          <w:rFonts w:ascii="Times New Roman" w:eastAsia="Times New Roman" w:hAnsi="Times New Roman"/>
          <w:sz w:val="24"/>
          <w:szCs w:val="24"/>
        </w:rPr>
        <w:t>. Построили новые малые архитектурные формы</w:t>
      </w:r>
      <w:r w:rsidR="00BB427B" w:rsidRPr="008C284E">
        <w:rPr>
          <w:rFonts w:ascii="Times New Roman" w:eastAsia="Times New Roman" w:hAnsi="Times New Roman"/>
          <w:sz w:val="24"/>
          <w:szCs w:val="24"/>
        </w:rPr>
        <w:t xml:space="preserve"> для игр с</w:t>
      </w:r>
      <w:r w:rsidR="008C284E" w:rsidRPr="008C284E">
        <w:rPr>
          <w:rFonts w:ascii="Times New Roman" w:eastAsia="Times New Roman" w:hAnsi="Times New Roman"/>
          <w:sz w:val="24"/>
          <w:szCs w:val="24"/>
        </w:rPr>
        <w:t xml:space="preserve"> водой и </w:t>
      </w:r>
      <w:r w:rsidR="00BB427B" w:rsidRPr="008C284E">
        <w:rPr>
          <w:rFonts w:ascii="Times New Roman" w:eastAsia="Times New Roman" w:hAnsi="Times New Roman"/>
          <w:sz w:val="24"/>
          <w:szCs w:val="24"/>
        </w:rPr>
        <w:t xml:space="preserve"> песком</w:t>
      </w:r>
      <w:r w:rsidR="008C284E" w:rsidRPr="008C284E">
        <w:rPr>
          <w:rFonts w:ascii="Times New Roman" w:eastAsia="Times New Roman" w:hAnsi="Times New Roman"/>
          <w:sz w:val="24"/>
          <w:szCs w:val="24"/>
        </w:rPr>
        <w:t>.</w:t>
      </w:r>
    </w:p>
    <w:p w:rsidR="00216FC3" w:rsidRPr="00216FC3" w:rsidRDefault="00C40109" w:rsidP="00216FC3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C40109">
        <w:rPr>
          <w:rFonts w:ascii="Times New Roman" w:eastAsia="Times New Roman" w:hAnsi="Times New Roman"/>
          <w:b/>
          <w:sz w:val="24"/>
          <w:szCs w:val="24"/>
        </w:rPr>
        <w:t>Вывод</w:t>
      </w:r>
      <w:r>
        <w:rPr>
          <w:rFonts w:ascii="Times New Roman" w:eastAsia="Times New Roman" w:hAnsi="Times New Roman"/>
          <w:sz w:val="24"/>
          <w:szCs w:val="24"/>
        </w:rPr>
        <w:t xml:space="preserve">. </w:t>
      </w:r>
      <w:r w:rsidR="00216FC3" w:rsidRPr="00216FC3">
        <w:rPr>
          <w:rFonts w:ascii="Times New Roman" w:eastAsia="Times New Roman" w:hAnsi="Times New Roman"/>
          <w:sz w:val="24"/>
          <w:szCs w:val="24"/>
        </w:rPr>
        <w:t>Материально-техническое состояние Детского сада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216FC3" w:rsidRPr="00216FC3" w:rsidRDefault="00216FC3" w:rsidP="00216FC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</w:p>
    <w:p w:rsidR="00216FC3" w:rsidRPr="00216FC3" w:rsidRDefault="00216FC3" w:rsidP="00216FC3">
      <w:pPr>
        <w:spacing w:after="0" w:line="240" w:lineRule="auto"/>
        <w:jc w:val="center"/>
        <w:rPr>
          <w:rFonts w:ascii="Arial" w:eastAsia="Times New Roman" w:hAnsi="Arial" w:cs="Arial"/>
          <w:b/>
          <w:sz w:val="20"/>
          <w:szCs w:val="20"/>
        </w:rPr>
      </w:pPr>
    </w:p>
    <w:p w:rsidR="00216FC3" w:rsidRPr="00216FC3" w:rsidRDefault="00216FC3" w:rsidP="00216FC3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</w:rPr>
      </w:pPr>
      <w:r w:rsidRPr="00216FC3">
        <w:rPr>
          <w:rFonts w:ascii="Times New Roman" w:eastAsia="Times New Roman" w:hAnsi="Times New Roman"/>
          <w:b/>
          <w:sz w:val="24"/>
          <w:szCs w:val="24"/>
        </w:rPr>
        <w:t>Результаты анализа показателей деятельности организации</w:t>
      </w:r>
    </w:p>
    <w:p w:rsidR="00216FC3" w:rsidRPr="00216FC3" w:rsidRDefault="00216FC3" w:rsidP="00216FC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Данные приведены по состоянию на 29.12.2018.</w:t>
      </w:r>
    </w:p>
    <w:tbl>
      <w:tblPr>
        <w:tblW w:w="927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581"/>
        <w:gridCol w:w="1417"/>
        <w:gridCol w:w="1276"/>
      </w:tblGrid>
      <w:tr w:rsidR="00216FC3" w:rsidRPr="00216FC3" w:rsidTr="009368FB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216FC3" w:rsidRPr="00216FC3" w:rsidTr="009368FB">
        <w:tc>
          <w:tcPr>
            <w:tcW w:w="9274" w:type="dxa"/>
            <w:gridSpan w:val="3"/>
            <w:tcBorders>
              <w:top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216FC3" w:rsidRPr="00216FC3" w:rsidTr="009368FB">
        <w:trPr>
          <w:trHeight w:val="255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Общее количество воспитанников, которые обучаются по программе дошкольного образования</w:t>
            </w:r>
          </w:p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в том числе обучающиеся: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16FC3" w:rsidRPr="00216FC3" w:rsidRDefault="005D7854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84</w:t>
            </w:r>
          </w:p>
        </w:tc>
      </w:tr>
      <w:tr w:rsidR="00216FC3" w:rsidRPr="00216FC3" w:rsidTr="009368FB">
        <w:trPr>
          <w:trHeight w:val="255"/>
        </w:trPr>
        <w:tc>
          <w:tcPr>
            <w:tcW w:w="6581" w:type="dxa"/>
            <w:tcBorders>
              <w:top w:val="nil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5D78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 xml:space="preserve">в режиме </w:t>
            </w:r>
            <w:r w:rsidR="005D7854" w:rsidRPr="00273D63">
              <w:rPr>
                <w:rFonts w:ascii="Times New Roman" w:eastAsia="Times New Roman" w:hAnsi="Times New Roman"/>
                <w:sz w:val="24"/>
                <w:szCs w:val="24"/>
              </w:rPr>
              <w:t>сокращенного</w:t>
            </w: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 xml:space="preserve"> дня (8–1</w:t>
            </w:r>
            <w:r w:rsidR="005D7854" w:rsidRPr="00273D63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 xml:space="preserve">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16FC3" w:rsidRPr="00216FC3" w:rsidRDefault="005D7854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84</w:t>
            </w:r>
          </w:p>
        </w:tc>
      </w:tr>
      <w:tr w:rsidR="00216FC3" w:rsidRPr="00216FC3" w:rsidTr="009368FB">
        <w:trPr>
          <w:trHeight w:val="255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 режиме кратковременного пребывания (3–5 часов)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16FC3" w:rsidRPr="00216FC3" w:rsidRDefault="005D7854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216FC3" w:rsidRPr="00216FC3" w:rsidTr="009368FB">
        <w:trPr>
          <w:trHeight w:val="315"/>
        </w:trPr>
        <w:tc>
          <w:tcPr>
            <w:tcW w:w="6581" w:type="dxa"/>
            <w:tcBorders>
              <w:top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216FC3" w:rsidRPr="00216FC3" w:rsidTr="009368FB">
        <w:trPr>
          <w:trHeight w:val="770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по форме семейного образования с психолого-педагогическим сопровождением, которое организует детский сад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216FC3" w:rsidRPr="00216FC3" w:rsidTr="009368FB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Общее количество воспитанников в возрасте до трех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</w:tcBorders>
          </w:tcPr>
          <w:p w:rsidR="00216FC3" w:rsidRPr="00216FC3" w:rsidRDefault="005D7854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216FC3" w:rsidRPr="00216FC3" w:rsidTr="009368FB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5D7854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84</w:t>
            </w:r>
          </w:p>
        </w:tc>
      </w:tr>
      <w:tr w:rsidR="00216FC3" w:rsidRPr="00216FC3" w:rsidTr="009368FB">
        <w:trPr>
          <w:trHeight w:val="1140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Количество (удельный вес) детей от общей численности воспитанников, которые получают услуги присмотра и ухода, в том числе в группах: 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16FC3" w:rsidRPr="00216FC3" w:rsidTr="009368FB">
        <w:trPr>
          <w:trHeight w:val="277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5D785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8–1</w:t>
            </w:r>
            <w:r w:rsidR="005D7854" w:rsidRPr="00273D63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16FC3" w:rsidRPr="00216FC3" w:rsidRDefault="005D7854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84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 xml:space="preserve"> (100%)</w:t>
            </w:r>
          </w:p>
        </w:tc>
      </w:tr>
      <w:tr w:rsidR="00216FC3" w:rsidRPr="00216FC3" w:rsidTr="009368FB">
        <w:trPr>
          <w:trHeight w:val="237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12–14-часового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0 (0%)</w:t>
            </w:r>
          </w:p>
        </w:tc>
      </w:tr>
      <w:tr w:rsidR="00216FC3" w:rsidRPr="00216FC3" w:rsidTr="009368FB">
        <w:trPr>
          <w:trHeight w:val="332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круглосуточного пребывания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0 (0%)</w:t>
            </w:r>
          </w:p>
        </w:tc>
      </w:tr>
      <w:tr w:rsidR="00216FC3" w:rsidRPr="00216FC3" w:rsidTr="009368FB">
        <w:trPr>
          <w:trHeight w:val="723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Численность (удельный вес) воспитанников с ОВЗ от общей численности воспитанников, которые получают услуги: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16FC3" w:rsidRPr="00216FC3" w:rsidTr="009368FB">
        <w:trPr>
          <w:trHeight w:val="565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по коррекции недостатков физического, психического развития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0 (0%)</w:t>
            </w:r>
          </w:p>
        </w:tc>
      </w:tr>
      <w:tr w:rsidR="00216FC3" w:rsidRPr="00216FC3" w:rsidTr="009368FB">
        <w:trPr>
          <w:trHeight w:val="561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обучению по образовательной программе дошкольного образования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0 (0%)</w:t>
            </w:r>
          </w:p>
        </w:tc>
      </w:tr>
      <w:tr w:rsidR="00216FC3" w:rsidRPr="00216FC3" w:rsidTr="009368FB">
        <w:trPr>
          <w:trHeight w:val="302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присмотру и уходу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0 (0%)</w:t>
            </w:r>
          </w:p>
        </w:tc>
      </w:tr>
      <w:tr w:rsidR="00216FC3" w:rsidRPr="00216FC3" w:rsidTr="009368FB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Средний показатель пропущенных по болезни дней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день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35</w:t>
            </w:r>
          </w:p>
        </w:tc>
      </w:tr>
      <w:tr w:rsidR="00216FC3" w:rsidRPr="00216FC3" w:rsidTr="009368FB">
        <w:trPr>
          <w:trHeight w:val="593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Общая численность педработников, в том числе количество педработников: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16FC3" w:rsidRPr="00216FC3" w:rsidRDefault="005D7854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</w:tr>
      <w:tr w:rsidR="00216FC3" w:rsidRPr="00216FC3" w:rsidTr="009368FB">
        <w:trPr>
          <w:trHeight w:val="291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с высшим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16FC3" w:rsidRPr="00216FC3" w:rsidRDefault="005D7854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</w:tr>
      <w:tr w:rsidR="00216FC3" w:rsidRPr="00216FC3" w:rsidTr="009368FB">
        <w:trPr>
          <w:trHeight w:val="426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высшим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16FC3" w:rsidRPr="00216FC3" w:rsidRDefault="005D7854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</w:tr>
      <w:tr w:rsidR="00216FC3" w:rsidRPr="00216FC3" w:rsidTr="009368FB">
        <w:trPr>
          <w:trHeight w:val="292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средним профессиональным образованием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16FC3" w:rsidRPr="00216FC3" w:rsidRDefault="005D7854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216FC3" w:rsidRPr="00216FC3" w:rsidTr="009368FB">
        <w:trPr>
          <w:trHeight w:val="553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средним профессиональным образованием педагогической направленности (профиля)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216FC3" w:rsidRPr="00216FC3" w:rsidTr="009368FB">
        <w:trPr>
          <w:trHeight w:val="345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16FC3" w:rsidRPr="00216FC3" w:rsidRDefault="005D7854" w:rsidP="005D78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4(44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216FC3" w:rsidRPr="00216FC3" w:rsidTr="009368FB">
        <w:trPr>
          <w:trHeight w:val="285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с высшей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16FC3" w:rsidRPr="00216FC3" w:rsidRDefault="005D7854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216FC3" w:rsidRPr="00216FC3" w:rsidTr="009368FB">
        <w:trPr>
          <w:trHeight w:val="203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первой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5D7854" w:rsidP="005D78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 xml:space="preserve"> (</w:t>
            </w: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44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216FC3" w:rsidRPr="00216FC3" w:rsidTr="009368FB">
        <w:trPr>
          <w:trHeight w:val="1268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16FC3" w:rsidRPr="00216FC3" w:rsidTr="009368FB">
        <w:trPr>
          <w:trHeight w:val="281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до 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16FC3" w:rsidRPr="00216FC3" w:rsidRDefault="005D7854" w:rsidP="005D78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 xml:space="preserve"> (</w:t>
            </w: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216FC3" w:rsidRPr="00216FC3" w:rsidTr="009368FB">
        <w:trPr>
          <w:trHeight w:val="247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больше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5D7854" w:rsidP="005D785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 xml:space="preserve"> (</w:t>
            </w: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216FC3" w:rsidRPr="00216FC3" w:rsidTr="009368FB">
        <w:trPr>
          <w:trHeight w:val="652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Количество (удельный вес численности) педагогических работников в общей численности педагогических работников в возрасте: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16FC3" w:rsidRPr="00216FC3" w:rsidTr="009368FB">
        <w:trPr>
          <w:trHeight w:val="319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до 30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16FC3" w:rsidRPr="00216FC3" w:rsidRDefault="00273D63" w:rsidP="00273D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 xml:space="preserve"> (</w:t>
            </w: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216FC3" w:rsidRPr="00216FC3" w:rsidTr="009368FB">
        <w:trPr>
          <w:trHeight w:val="279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от 55 лет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216FC3" w:rsidP="00273D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6 (</w:t>
            </w:r>
            <w:r w:rsidR="00273D63" w:rsidRPr="00273D63">
              <w:rPr>
                <w:rFonts w:ascii="Times New Roman" w:eastAsia="Times New Roman" w:hAnsi="Times New Roman"/>
                <w:sz w:val="24"/>
                <w:szCs w:val="24"/>
              </w:rPr>
              <w:t>89</w:t>
            </w: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216FC3" w:rsidRPr="00216FC3" w:rsidTr="009368FB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273D63" w:rsidP="00273D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 xml:space="preserve"> (</w:t>
            </w: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216FC3" w:rsidRPr="00216FC3" w:rsidTr="009368FB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273D63" w:rsidP="00273D6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 xml:space="preserve"> (</w:t>
            </w: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>%)</w:t>
            </w:r>
          </w:p>
        </w:tc>
      </w:tr>
      <w:tr w:rsidR="00216FC3" w:rsidRPr="00216FC3" w:rsidTr="009368FB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Соотношение «педагогический работник/воспитанник»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16FC3" w:rsidRPr="00110FAE" w:rsidRDefault="00273D63" w:rsidP="00110FA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="00216FC3" w:rsidRPr="00216FC3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="00110FAE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</w:t>
            </w:r>
          </w:p>
        </w:tc>
      </w:tr>
      <w:tr w:rsidR="00216FC3" w:rsidRPr="00216FC3" w:rsidTr="009368FB">
        <w:trPr>
          <w:trHeight w:val="323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16FC3" w:rsidRPr="00216FC3" w:rsidTr="009368FB">
        <w:trPr>
          <w:trHeight w:val="287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музыкального руководителя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216FC3" w:rsidRPr="00216FC3" w:rsidTr="009368FB">
        <w:trPr>
          <w:trHeight w:val="280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инструктора по физической культуре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16FC3" w:rsidRPr="00216FC3" w:rsidRDefault="00273D6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216FC3" w:rsidRPr="00216FC3" w:rsidTr="009368FB">
        <w:trPr>
          <w:trHeight w:val="288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учителя-логопеда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16FC3" w:rsidRPr="00216FC3" w:rsidRDefault="00273D6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216FC3" w:rsidRPr="00216FC3" w:rsidTr="009368FB">
        <w:trPr>
          <w:trHeight w:val="282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логопеда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16FC3" w:rsidRPr="00216FC3" w:rsidRDefault="00273D6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216FC3" w:rsidRPr="00216FC3" w:rsidTr="009368FB">
        <w:trPr>
          <w:trHeight w:val="287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учителя-дефектолога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</w:tcBorders>
          </w:tcPr>
          <w:p w:rsidR="00216FC3" w:rsidRPr="00216FC3" w:rsidRDefault="00273D6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216FC3" w:rsidRPr="00216FC3" w:rsidTr="009368FB">
        <w:trPr>
          <w:trHeight w:val="279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педагога-психолога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left w:val="single" w:sz="8" w:space="0" w:color="000000"/>
              <w:bottom w:val="single" w:sz="8" w:space="0" w:color="000000"/>
            </w:tcBorders>
          </w:tcPr>
          <w:p w:rsidR="00216FC3" w:rsidRPr="00216FC3" w:rsidRDefault="00273D6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216FC3" w:rsidRPr="00216FC3" w:rsidTr="009368FB">
        <w:tc>
          <w:tcPr>
            <w:tcW w:w="9274" w:type="dxa"/>
            <w:gridSpan w:val="3"/>
            <w:tcBorders>
              <w:top w:val="single" w:sz="8" w:space="0" w:color="000000"/>
              <w:bottom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Инфраструктура</w:t>
            </w:r>
          </w:p>
        </w:tc>
      </w:tr>
      <w:tr w:rsidR="00216FC3" w:rsidRPr="00216FC3" w:rsidTr="009368FB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273D6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653</w:t>
            </w:r>
          </w:p>
        </w:tc>
      </w:tr>
      <w:tr w:rsidR="00216FC3" w:rsidRPr="00216FC3" w:rsidTr="009368FB"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кв. м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110FAE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100,</w:t>
            </w:r>
            <w:r w:rsidR="00273D63" w:rsidRPr="00273D63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216FC3" w:rsidRPr="00216FC3" w:rsidTr="009368FB">
        <w:trPr>
          <w:trHeight w:val="280"/>
        </w:trPr>
        <w:tc>
          <w:tcPr>
            <w:tcW w:w="6581" w:type="dxa"/>
            <w:tcBorders>
              <w:top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Наличие в детском саду:</w:t>
            </w:r>
          </w:p>
        </w:tc>
        <w:tc>
          <w:tcPr>
            <w:tcW w:w="141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да/нет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nil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216FC3" w:rsidRPr="00216FC3" w:rsidTr="009368FB">
        <w:trPr>
          <w:trHeight w:val="232"/>
        </w:trPr>
        <w:tc>
          <w:tcPr>
            <w:tcW w:w="6581" w:type="dxa"/>
            <w:tcBorders>
              <w:top w:val="nil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физкультурного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</w:tcBorders>
          </w:tcPr>
          <w:p w:rsidR="00216FC3" w:rsidRPr="00216FC3" w:rsidRDefault="003D45D9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73D63"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216FC3" w:rsidRPr="00216FC3" w:rsidTr="009368FB">
        <w:trPr>
          <w:trHeight w:val="340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музыкального зала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216FC3" w:rsidRPr="00216FC3" w:rsidTr="009368FB">
        <w:trPr>
          <w:trHeight w:val="872"/>
        </w:trPr>
        <w:tc>
          <w:tcPr>
            <w:tcW w:w="6581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216FC3" w:rsidRPr="00216FC3" w:rsidRDefault="00216FC3" w:rsidP="00216FC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прогулочных площадок, которые оснащены так, чтобы обеспечить потребность воспитанников в физической активности и игровой деятельности на улице</w:t>
            </w:r>
          </w:p>
        </w:tc>
        <w:tc>
          <w:tcPr>
            <w:tcW w:w="1417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</w:tcBorders>
          </w:tcPr>
          <w:p w:rsidR="00216FC3" w:rsidRPr="00216FC3" w:rsidRDefault="00216FC3" w:rsidP="00216FC3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216FC3"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</w:tbl>
    <w:p w:rsidR="00216FC3" w:rsidRPr="00216FC3" w:rsidRDefault="00C40109" w:rsidP="00216FC3">
      <w:pPr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C40109">
        <w:rPr>
          <w:rFonts w:ascii="Times New Roman" w:eastAsia="Times New Roman" w:hAnsi="Times New Roman"/>
          <w:b/>
          <w:sz w:val="24"/>
          <w:szCs w:val="24"/>
        </w:rPr>
        <w:t>Вывод.</w:t>
      </w:r>
      <w:r w:rsidR="00216FC3" w:rsidRPr="00216FC3">
        <w:rPr>
          <w:rFonts w:ascii="Times New Roman" w:eastAsia="Times New Roman" w:hAnsi="Times New Roman"/>
          <w:sz w:val="24"/>
          <w:szCs w:val="24"/>
        </w:rPr>
        <w:t>Анализ показателей указывает на то, что Детский сад имеет достаточную инфраструктуру, которая соответствует требованиям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ДО.</w:t>
      </w:r>
    </w:p>
    <w:p w:rsidR="00520FC6" w:rsidRDefault="00216FC3" w:rsidP="007A7489">
      <w:pPr>
        <w:widowControl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216FC3">
        <w:rPr>
          <w:rFonts w:ascii="Times New Roman" w:eastAsia="Times New Roman" w:hAnsi="Times New Roman"/>
          <w:sz w:val="24"/>
          <w:szCs w:val="24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</w:t>
      </w:r>
      <w:r w:rsidR="007A7489">
        <w:rPr>
          <w:rFonts w:ascii="Times New Roman" w:eastAsia="Times New Roman" w:hAnsi="Times New Roman"/>
          <w:sz w:val="24"/>
          <w:szCs w:val="24"/>
        </w:rPr>
        <w:t>и.</w:t>
      </w:r>
    </w:p>
    <w:p w:rsidR="001D74CE" w:rsidRDefault="001D74CE" w:rsidP="00520FC6">
      <w:pPr>
        <w:pStyle w:val="a3"/>
        <w:spacing w:before="0" w:beforeAutospacing="0" w:after="0" w:afterAutospacing="0"/>
        <w:ind w:left="709"/>
        <w:jc w:val="center"/>
        <w:rPr>
          <w:rStyle w:val="a8"/>
          <w:rFonts w:eastAsia="Calibri"/>
        </w:rPr>
      </w:pPr>
    </w:p>
    <w:p w:rsidR="002E121B" w:rsidRDefault="002E121B"/>
    <w:sectPr w:rsidR="002E121B" w:rsidSect="00DC77C4">
      <w:pgSz w:w="11906" w:h="16838"/>
      <w:pgMar w:top="709" w:right="850" w:bottom="1276" w:left="1134" w:header="708" w:footer="708" w:gutter="0"/>
      <w:pgBorders w:display="firstPage"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425B4" w:rsidRDefault="009425B4" w:rsidP="00520FC6">
      <w:pPr>
        <w:spacing w:after="0" w:line="240" w:lineRule="auto"/>
      </w:pPr>
      <w:r>
        <w:separator/>
      </w:r>
    </w:p>
  </w:endnote>
  <w:endnote w:type="continuationSeparator" w:id="1">
    <w:p w:rsidR="009425B4" w:rsidRDefault="009425B4" w:rsidP="00520F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Calibri">
    <w:altName w:val="Calibri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Arial">
    <w:altName w:val="Arial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425B4" w:rsidRDefault="009425B4" w:rsidP="00520FC6">
      <w:pPr>
        <w:spacing w:after="0" w:line="240" w:lineRule="auto"/>
      </w:pPr>
      <w:r>
        <w:separator/>
      </w:r>
    </w:p>
  </w:footnote>
  <w:footnote w:type="continuationSeparator" w:id="1">
    <w:p w:rsidR="009425B4" w:rsidRDefault="009425B4" w:rsidP="00520FC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7C546B"/>
    <w:multiLevelType w:val="hybridMultilevel"/>
    <w:tmpl w:val="45A4205E"/>
    <w:lvl w:ilvl="0" w:tplc="0419000D">
      <w:start w:val="1"/>
      <w:numFmt w:val="bullet"/>
      <w:lvlText w:val=""/>
      <w:lvlJc w:val="left"/>
      <w:pPr>
        <w:ind w:left="77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1">
    <w:nsid w:val="170962E0"/>
    <w:multiLevelType w:val="hybridMultilevel"/>
    <w:tmpl w:val="D6228FB2"/>
    <w:lvl w:ilvl="0" w:tplc="4FCE0302">
      <w:start w:val="1"/>
      <w:numFmt w:val="bullet"/>
      <w:lvlText w:val=""/>
      <w:lvlJc w:val="left"/>
      <w:pPr>
        <w:ind w:left="36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2F4018"/>
    <w:multiLevelType w:val="hybridMultilevel"/>
    <w:tmpl w:val="311A18AC"/>
    <w:lvl w:ilvl="0" w:tplc="04190001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25281A8F"/>
    <w:multiLevelType w:val="hybridMultilevel"/>
    <w:tmpl w:val="054A53FE"/>
    <w:lvl w:ilvl="0" w:tplc="04190001">
      <w:start w:val="1"/>
      <w:numFmt w:val="bullet"/>
      <w:lvlText w:val=""/>
      <w:lvlJc w:val="left"/>
      <w:pPr>
        <w:tabs>
          <w:tab w:val="num" w:pos="1176"/>
        </w:tabs>
        <w:ind w:left="1176" w:hanging="360"/>
      </w:pPr>
      <w:rPr>
        <w:rFonts w:ascii="Symbol" w:hAnsi="Symbol" w:hint="default"/>
      </w:rPr>
    </w:lvl>
    <w:lvl w:ilvl="1" w:tplc="9348D6D4">
      <w:start w:val="3"/>
      <w:numFmt w:val="upperRoman"/>
      <w:lvlText w:val="%2."/>
      <w:lvlJc w:val="left"/>
      <w:pPr>
        <w:tabs>
          <w:tab w:val="num" w:pos="2256"/>
        </w:tabs>
        <w:ind w:left="2256" w:hanging="720"/>
      </w:pPr>
    </w:lvl>
    <w:lvl w:ilvl="2" w:tplc="0419001B">
      <w:start w:val="1"/>
      <w:numFmt w:val="lowerRoman"/>
      <w:lvlText w:val="%3."/>
      <w:lvlJc w:val="right"/>
      <w:pPr>
        <w:tabs>
          <w:tab w:val="num" w:pos="2616"/>
        </w:tabs>
        <w:ind w:left="2616" w:hanging="180"/>
      </w:pPr>
    </w:lvl>
    <w:lvl w:ilvl="3" w:tplc="0419000F">
      <w:start w:val="1"/>
      <w:numFmt w:val="decimal"/>
      <w:lvlText w:val="%4."/>
      <w:lvlJc w:val="left"/>
      <w:pPr>
        <w:tabs>
          <w:tab w:val="num" w:pos="3336"/>
        </w:tabs>
        <w:ind w:left="3336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4056"/>
        </w:tabs>
        <w:ind w:left="4056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776"/>
        </w:tabs>
        <w:ind w:left="4776" w:hanging="180"/>
      </w:pPr>
    </w:lvl>
    <w:lvl w:ilvl="6" w:tplc="0419000F">
      <w:start w:val="1"/>
      <w:numFmt w:val="decimal"/>
      <w:lvlText w:val="%7."/>
      <w:lvlJc w:val="left"/>
      <w:pPr>
        <w:tabs>
          <w:tab w:val="num" w:pos="5496"/>
        </w:tabs>
        <w:ind w:left="5496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6216"/>
        </w:tabs>
        <w:ind w:left="6216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936"/>
        </w:tabs>
        <w:ind w:left="6936" w:hanging="180"/>
      </w:pPr>
    </w:lvl>
  </w:abstractNum>
  <w:abstractNum w:abstractNumId="4">
    <w:nsid w:val="264679E4"/>
    <w:multiLevelType w:val="hybridMultilevel"/>
    <w:tmpl w:val="52949088"/>
    <w:lvl w:ilvl="0" w:tplc="88ACC46E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5">
    <w:nsid w:val="3C9C60FF"/>
    <w:multiLevelType w:val="hybridMultilevel"/>
    <w:tmpl w:val="C0645882"/>
    <w:lvl w:ilvl="0" w:tplc="041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2033B0E"/>
    <w:multiLevelType w:val="hybridMultilevel"/>
    <w:tmpl w:val="5B4AA89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1A90216"/>
    <w:multiLevelType w:val="multilevel"/>
    <w:tmpl w:val="5E600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AF10FCB"/>
    <w:multiLevelType w:val="hybridMultilevel"/>
    <w:tmpl w:val="12BCFC92"/>
    <w:lvl w:ilvl="0" w:tplc="4FCE0302">
      <w:start w:val="1"/>
      <w:numFmt w:val="bullet"/>
      <w:lvlText w:val="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B2854B5"/>
    <w:multiLevelType w:val="hybridMultilevel"/>
    <w:tmpl w:val="C15A55BA"/>
    <w:lvl w:ilvl="0" w:tplc="B9AED694">
      <w:numFmt w:val="bullet"/>
      <w:lvlText w:val="•"/>
      <w:lvlJc w:val="left"/>
      <w:pPr>
        <w:ind w:left="1287" w:hanging="360"/>
      </w:pPr>
      <w:rPr>
        <w:rFonts w:ascii="Century Schoolbook" w:hAnsi="Century Schoolbook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0">
    <w:nsid w:val="61C350E8"/>
    <w:multiLevelType w:val="hybridMultilevel"/>
    <w:tmpl w:val="5212E058"/>
    <w:lvl w:ilvl="0" w:tplc="0419000D">
      <w:start w:val="1"/>
      <w:numFmt w:val="bullet"/>
      <w:lvlText w:val=""/>
      <w:lvlJc w:val="left"/>
      <w:pPr>
        <w:ind w:left="149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9" w:hanging="360"/>
      </w:pPr>
      <w:rPr>
        <w:rFonts w:ascii="Wingdings" w:hAnsi="Wingdings" w:hint="default"/>
      </w:rPr>
    </w:lvl>
  </w:abstractNum>
  <w:abstractNum w:abstractNumId="11">
    <w:nsid w:val="66E225FD"/>
    <w:multiLevelType w:val="hybridMultilevel"/>
    <w:tmpl w:val="B6FC62A8"/>
    <w:lvl w:ilvl="0" w:tplc="0419000D">
      <w:start w:val="1"/>
      <w:numFmt w:val="bullet"/>
      <w:lvlText w:val=""/>
      <w:lvlJc w:val="left"/>
      <w:pPr>
        <w:ind w:left="77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9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1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3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5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7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9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1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39" w:hanging="360"/>
      </w:pPr>
      <w:rPr>
        <w:rFonts w:ascii="Wingdings" w:hAnsi="Wingdings" w:hint="default"/>
      </w:rPr>
    </w:lvl>
  </w:abstractNum>
  <w:abstractNum w:abstractNumId="12">
    <w:nsid w:val="6BA26F04"/>
    <w:multiLevelType w:val="hybridMultilevel"/>
    <w:tmpl w:val="548AB8B4"/>
    <w:lvl w:ilvl="0" w:tplc="04190001">
      <w:start w:val="1"/>
      <w:numFmt w:val="bullet"/>
      <w:lvlText w:val=""/>
      <w:lvlJc w:val="left"/>
      <w:pPr>
        <w:ind w:left="17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13">
    <w:nsid w:val="753543B4"/>
    <w:multiLevelType w:val="hybridMultilevel"/>
    <w:tmpl w:val="778C9E34"/>
    <w:lvl w:ilvl="0" w:tplc="0419000D">
      <w:start w:val="1"/>
      <w:numFmt w:val="bullet"/>
      <w:lvlText w:val=""/>
      <w:lvlJc w:val="left"/>
      <w:pPr>
        <w:ind w:left="177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9" w:hanging="360"/>
      </w:pPr>
      <w:rPr>
        <w:rFonts w:ascii="Wingdings" w:hAnsi="Wingdings" w:hint="default"/>
      </w:rPr>
    </w:lvl>
  </w:abstractNum>
  <w:abstractNum w:abstractNumId="14">
    <w:nsid w:val="77374E6B"/>
    <w:multiLevelType w:val="hybridMultilevel"/>
    <w:tmpl w:val="5208530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"/>
  </w:num>
  <w:num w:numId="3">
    <w:abstractNumId w:val="3"/>
    <w:lvlOverride w:ilvl="0"/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2"/>
  </w:num>
  <w:num w:numId="6">
    <w:abstractNumId w:val="1"/>
  </w:num>
  <w:num w:numId="7">
    <w:abstractNumId w:val="3"/>
  </w:num>
  <w:num w:numId="8">
    <w:abstractNumId w:val="14"/>
  </w:num>
  <w:num w:numId="9">
    <w:abstractNumId w:val="12"/>
  </w:num>
  <w:num w:numId="10">
    <w:abstractNumId w:val="4"/>
  </w:num>
  <w:num w:numId="11">
    <w:abstractNumId w:val="9"/>
  </w:num>
  <w:num w:numId="12">
    <w:abstractNumId w:val="0"/>
  </w:num>
  <w:num w:numId="13">
    <w:abstractNumId w:val="11"/>
  </w:num>
  <w:num w:numId="14">
    <w:abstractNumId w:val="6"/>
  </w:num>
  <w:num w:numId="15">
    <w:abstractNumId w:val="13"/>
  </w:num>
  <w:num w:numId="16">
    <w:abstractNumId w:val="10"/>
  </w:num>
  <w:num w:numId="1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36174"/>
    <w:rsid w:val="00006A69"/>
    <w:rsid w:val="00007AAB"/>
    <w:rsid w:val="00020514"/>
    <w:rsid w:val="0003016E"/>
    <w:rsid w:val="000312BE"/>
    <w:rsid w:val="00033599"/>
    <w:rsid w:val="00036174"/>
    <w:rsid w:val="0007093B"/>
    <w:rsid w:val="00071239"/>
    <w:rsid w:val="00072E66"/>
    <w:rsid w:val="000920DA"/>
    <w:rsid w:val="000A60CA"/>
    <w:rsid w:val="000A7615"/>
    <w:rsid w:val="000B0BA3"/>
    <w:rsid w:val="000C3581"/>
    <w:rsid w:val="000F2408"/>
    <w:rsid w:val="001101AF"/>
    <w:rsid w:val="00110FAE"/>
    <w:rsid w:val="00124C84"/>
    <w:rsid w:val="00131DC9"/>
    <w:rsid w:val="00135186"/>
    <w:rsid w:val="001404DA"/>
    <w:rsid w:val="00142FB3"/>
    <w:rsid w:val="00157F15"/>
    <w:rsid w:val="0016411C"/>
    <w:rsid w:val="001644A9"/>
    <w:rsid w:val="001735B8"/>
    <w:rsid w:val="001758AD"/>
    <w:rsid w:val="001820C4"/>
    <w:rsid w:val="001874B9"/>
    <w:rsid w:val="001A17FA"/>
    <w:rsid w:val="001B26E9"/>
    <w:rsid w:val="001C0EFE"/>
    <w:rsid w:val="001D0E61"/>
    <w:rsid w:val="001D1F65"/>
    <w:rsid w:val="001D74CE"/>
    <w:rsid w:val="00201055"/>
    <w:rsid w:val="00201D47"/>
    <w:rsid w:val="00215DA0"/>
    <w:rsid w:val="00216FC3"/>
    <w:rsid w:val="00217500"/>
    <w:rsid w:val="002269C1"/>
    <w:rsid w:val="002327DA"/>
    <w:rsid w:val="00237C3D"/>
    <w:rsid w:val="00245937"/>
    <w:rsid w:val="0025737A"/>
    <w:rsid w:val="002601BA"/>
    <w:rsid w:val="00261BB1"/>
    <w:rsid w:val="00273D63"/>
    <w:rsid w:val="00284340"/>
    <w:rsid w:val="00286E1B"/>
    <w:rsid w:val="00287147"/>
    <w:rsid w:val="002A017D"/>
    <w:rsid w:val="002A7FE7"/>
    <w:rsid w:val="002C245A"/>
    <w:rsid w:val="002D1098"/>
    <w:rsid w:val="002D2E24"/>
    <w:rsid w:val="002D3B3F"/>
    <w:rsid w:val="002E1145"/>
    <w:rsid w:val="002E121B"/>
    <w:rsid w:val="002E5D0F"/>
    <w:rsid w:val="002E5F30"/>
    <w:rsid w:val="002F3CD6"/>
    <w:rsid w:val="00300D39"/>
    <w:rsid w:val="00311B31"/>
    <w:rsid w:val="00323D80"/>
    <w:rsid w:val="003311D0"/>
    <w:rsid w:val="00335E83"/>
    <w:rsid w:val="00336059"/>
    <w:rsid w:val="0034553D"/>
    <w:rsid w:val="003544E8"/>
    <w:rsid w:val="0036174A"/>
    <w:rsid w:val="00377B5E"/>
    <w:rsid w:val="0038077A"/>
    <w:rsid w:val="0038292E"/>
    <w:rsid w:val="003A718B"/>
    <w:rsid w:val="003B413A"/>
    <w:rsid w:val="003C4D13"/>
    <w:rsid w:val="003D29B4"/>
    <w:rsid w:val="003D45D9"/>
    <w:rsid w:val="003F179A"/>
    <w:rsid w:val="00404DF5"/>
    <w:rsid w:val="00416B89"/>
    <w:rsid w:val="00416D8E"/>
    <w:rsid w:val="00426416"/>
    <w:rsid w:val="0044541F"/>
    <w:rsid w:val="00455A8B"/>
    <w:rsid w:val="00461ABF"/>
    <w:rsid w:val="00462D2E"/>
    <w:rsid w:val="004734D9"/>
    <w:rsid w:val="004858AE"/>
    <w:rsid w:val="00493EE7"/>
    <w:rsid w:val="004B02E0"/>
    <w:rsid w:val="004B11F9"/>
    <w:rsid w:val="004B17E6"/>
    <w:rsid w:val="004B63FA"/>
    <w:rsid w:val="004C46B2"/>
    <w:rsid w:val="004C7CCD"/>
    <w:rsid w:val="004D2D77"/>
    <w:rsid w:val="004E5E6A"/>
    <w:rsid w:val="004E7E6D"/>
    <w:rsid w:val="004F2821"/>
    <w:rsid w:val="004F6BC7"/>
    <w:rsid w:val="00500DEC"/>
    <w:rsid w:val="00504907"/>
    <w:rsid w:val="00520FC6"/>
    <w:rsid w:val="0052313F"/>
    <w:rsid w:val="005438AF"/>
    <w:rsid w:val="00546B13"/>
    <w:rsid w:val="0055237D"/>
    <w:rsid w:val="00575A7B"/>
    <w:rsid w:val="005854DD"/>
    <w:rsid w:val="005A2976"/>
    <w:rsid w:val="005A5677"/>
    <w:rsid w:val="005C0C5B"/>
    <w:rsid w:val="005D5FEE"/>
    <w:rsid w:val="005D7854"/>
    <w:rsid w:val="005E785E"/>
    <w:rsid w:val="00632F36"/>
    <w:rsid w:val="006345E2"/>
    <w:rsid w:val="00640A6B"/>
    <w:rsid w:val="00664FEA"/>
    <w:rsid w:val="0068393A"/>
    <w:rsid w:val="00684842"/>
    <w:rsid w:val="00685E49"/>
    <w:rsid w:val="006C4DE0"/>
    <w:rsid w:val="006D0E94"/>
    <w:rsid w:val="006E7A6F"/>
    <w:rsid w:val="006F2E91"/>
    <w:rsid w:val="006F3F63"/>
    <w:rsid w:val="0070493F"/>
    <w:rsid w:val="0071374A"/>
    <w:rsid w:val="00714121"/>
    <w:rsid w:val="007337C4"/>
    <w:rsid w:val="00733E1D"/>
    <w:rsid w:val="007459B4"/>
    <w:rsid w:val="007640AA"/>
    <w:rsid w:val="00791E1A"/>
    <w:rsid w:val="007A0B27"/>
    <w:rsid w:val="007A7489"/>
    <w:rsid w:val="007C04F0"/>
    <w:rsid w:val="007C2EB6"/>
    <w:rsid w:val="007E5CF5"/>
    <w:rsid w:val="007E7FB4"/>
    <w:rsid w:val="007F249B"/>
    <w:rsid w:val="008113E9"/>
    <w:rsid w:val="0081549E"/>
    <w:rsid w:val="008204FB"/>
    <w:rsid w:val="008275B7"/>
    <w:rsid w:val="00831F32"/>
    <w:rsid w:val="00845834"/>
    <w:rsid w:val="00874A16"/>
    <w:rsid w:val="008901FB"/>
    <w:rsid w:val="008955D3"/>
    <w:rsid w:val="008A47EA"/>
    <w:rsid w:val="008C284E"/>
    <w:rsid w:val="008C57D1"/>
    <w:rsid w:val="008D49F7"/>
    <w:rsid w:val="008F3EC6"/>
    <w:rsid w:val="008F7E0A"/>
    <w:rsid w:val="00913F30"/>
    <w:rsid w:val="00915C70"/>
    <w:rsid w:val="0092359D"/>
    <w:rsid w:val="009368FB"/>
    <w:rsid w:val="009425B4"/>
    <w:rsid w:val="00967AC8"/>
    <w:rsid w:val="0097259F"/>
    <w:rsid w:val="00986AA1"/>
    <w:rsid w:val="009A60B8"/>
    <w:rsid w:val="009C5118"/>
    <w:rsid w:val="00A3096E"/>
    <w:rsid w:val="00A36C17"/>
    <w:rsid w:val="00A517C6"/>
    <w:rsid w:val="00A557F1"/>
    <w:rsid w:val="00A62DE5"/>
    <w:rsid w:val="00A64B76"/>
    <w:rsid w:val="00A8084D"/>
    <w:rsid w:val="00A9353E"/>
    <w:rsid w:val="00AA0E10"/>
    <w:rsid w:val="00AA475C"/>
    <w:rsid w:val="00AB2084"/>
    <w:rsid w:val="00AB4499"/>
    <w:rsid w:val="00AE425B"/>
    <w:rsid w:val="00AF275B"/>
    <w:rsid w:val="00AF3E07"/>
    <w:rsid w:val="00AF7424"/>
    <w:rsid w:val="00B05AA8"/>
    <w:rsid w:val="00B10389"/>
    <w:rsid w:val="00B1309F"/>
    <w:rsid w:val="00B236D5"/>
    <w:rsid w:val="00B3135B"/>
    <w:rsid w:val="00B6250F"/>
    <w:rsid w:val="00B649B8"/>
    <w:rsid w:val="00B768D5"/>
    <w:rsid w:val="00B97CE0"/>
    <w:rsid w:val="00BB427B"/>
    <w:rsid w:val="00BB634C"/>
    <w:rsid w:val="00C01931"/>
    <w:rsid w:val="00C14C59"/>
    <w:rsid w:val="00C1644E"/>
    <w:rsid w:val="00C22A87"/>
    <w:rsid w:val="00C26DA8"/>
    <w:rsid w:val="00C31FEE"/>
    <w:rsid w:val="00C33576"/>
    <w:rsid w:val="00C3388F"/>
    <w:rsid w:val="00C40109"/>
    <w:rsid w:val="00C866D8"/>
    <w:rsid w:val="00C92A81"/>
    <w:rsid w:val="00CB3109"/>
    <w:rsid w:val="00CC18BF"/>
    <w:rsid w:val="00CC249C"/>
    <w:rsid w:val="00CC3CB3"/>
    <w:rsid w:val="00CC5D48"/>
    <w:rsid w:val="00CD0E5D"/>
    <w:rsid w:val="00CD5A8B"/>
    <w:rsid w:val="00CD622C"/>
    <w:rsid w:val="00CE0E94"/>
    <w:rsid w:val="00D11A3A"/>
    <w:rsid w:val="00D13634"/>
    <w:rsid w:val="00D17C5B"/>
    <w:rsid w:val="00D2662F"/>
    <w:rsid w:val="00D37163"/>
    <w:rsid w:val="00D44666"/>
    <w:rsid w:val="00D6509B"/>
    <w:rsid w:val="00D746AF"/>
    <w:rsid w:val="00D85840"/>
    <w:rsid w:val="00D86AE5"/>
    <w:rsid w:val="00D87BC0"/>
    <w:rsid w:val="00D92C74"/>
    <w:rsid w:val="00D967BD"/>
    <w:rsid w:val="00D96DE6"/>
    <w:rsid w:val="00DA4B51"/>
    <w:rsid w:val="00DA4CC8"/>
    <w:rsid w:val="00DB2215"/>
    <w:rsid w:val="00DC0834"/>
    <w:rsid w:val="00DC1B0C"/>
    <w:rsid w:val="00DC2F38"/>
    <w:rsid w:val="00DC77C4"/>
    <w:rsid w:val="00DD5561"/>
    <w:rsid w:val="00DE0BD9"/>
    <w:rsid w:val="00DE3C90"/>
    <w:rsid w:val="00DE5A6F"/>
    <w:rsid w:val="00DF0B14"/>
    <w:rsid w:val="00E02D93"/>
    <w:rsid w:val="00E03BB0"/>
    <w:rsid w:val="00E31F05"/>
    <w:rsid w:val="00E43AFC"/>
    <w:rsid w:val="00E72C9F"/>
    <w:rsid w:val="00E86F6A"/>
    <w:rsid w:val="00EA4346"/>
    <w:rsid w:val="00EB1A4C"/>
    <w:rsid w:val="00EB453C"/>
    <w:rsid w:val="00EC2817"/>
    <w:rsid w:val="00EC40E9"/>
    <w:rsid w:val="00ED451B"/>
    <w:rsid w:val="00EE1505"/>
    <w:rsid w:val="00EF730C"/>
    <w:rsid w:val="00F00480"/>
    <w:rsid w:val="00F0380A"/>
    <w:rsid w:val="00F23357"/>
    <w:rsid w:val="00F30046"/>
    <w:rsid w:val="00F50970"/>
    <w:rsid w:val="00F525BB"/>
    <w:rsid w:val="00F53175"/>
    <w:rsid w:val="00F776AC"/>
    <w:rsid w:val="00F80042"/>
    <w:rsid w:val="00F817A5"/>
    <w:rsid w:val="00F853D1"/>
    <w:rsid w:val="00F91CC8"/>
    <w:rsid w:val="00FA046A"/>
    <w:rsid w:val="00FA730D"/>
    <w:rsid w:val="00FB34AA"/>
    <w:rsid w:val="00FC0C34"/>
    <w:rsid w:val="00FC73E1"/>
    <w:rsid w:val="00FD16C2"/>
    <w:rsid w:val="00FF20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F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0F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520FC6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520FC6"/>
    <w:rPr>
      <w:rFonts w:ascii="Calibri" w:eastAsia="Calibri" w:hAnsi="Calibri" w:cs="Times New Roman"/>
      <w:sz w:val="20"/>
      <w:szCs w:val="20"/>
    </w:rPr>
  </w:style>
  <w:style w:type="paragraph" w:styleId="a6">
    <w:name w:val="List Paragraph"/>
    <w:basedOn w:val="a"/>
    <w:qFormat/>
    <w:rsid w:val="00520FC6"/>
    <w:pPr>
      <w:ind w:left="720"/>
      <w:contextualSpacing/>
    </w:pPr>
  </w:style>
  <w:style w:type="paragraph" w:customStyle="1" w:styleId="Default">
    <w:name w:val="Default"/>
    <w:rsid w:val="00520FC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7">
    <w:name w:val="footnote reference"/>
    <w:uiPriority w:val="99"/>
    <w:semiHidden/>
    <w:unhideWhenUsed/>
    <w:rsid w:val="00520FC6"/>
    <w:rPr>
      <w:vertAlign w:val="superscript"/>
    </w:rPr>
  </w:style>
  <w:style w:type="character" w:customStyle="1" w:styleId="apple-converted-space">
    <w:name w:val="apple-converted-space"/>
    <w:basedOn w:val="a0"/>
    <w:rsid w:val="00520FC6"/>
  </w:style>
  <w:style w:type="character" w:styleId="a8">
    <w:name w:val="Strong"/>
    <w:uiPriority w:val="22"/>
    <w:qFormat/>
    <w:rsid w:val="00520FC6"/>
    <w:rPr>
      <w:b/>
      <w:bCs/>
    </w:rPr>
  </w:style>
  <w:style w:type="character" w:styleId="a9">
    <w:name w:val="Emphasis"/>
    <w:uiPriority w:val="20"/>
    <w:qFormat/>
    <w:rsid w:val="00520FC6"/>
    <w:rPr>
      <w:i/>
      <w:iCs/>
    </w:rPr>
  </w:style>
  <w:style w:type="paragraph" w:styleId="aa">
    <w:name w:val="Body Text"/>
    <w:basedOn w:val="a"/>
    <w:link w:val="ab"/>
    <w:uiPriority w:val="99"/>
    <w:unhideWhenUsed/>
    <w:rsid w:val="00520FC6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520FC6"/>
    <w:rPr>
      <w:rFonts w:ascii="Calibri" w:eastAsia="Calibri" w:hAnsi="Calibri" w:cs="Times New Roman"/>
    </w:rPr>
  </w:style>
  <w:style w:type="paragraph" w:styleId="ac">
    <w:name w:val="No Spacing"/>
    <w:uiPriority w:val="1"/>
    <w:qFormat/>
    <w:rsid w:val="00CC3CB3"/>
    <w:pPr>
      <w:spacing w:after="0" w:line="240" w:lineRule="auto"/>
    </w:pPr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684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84842"/>
    <w:rPr>
      <w:rFonts w:ascii="Tahoma" w:eastAsia="Calibri" w:hAnsi="Tahoma" w:cs="Tahoma"/>
      <w:sz w:val="16"/>
      <w:szCs w:val="16"/>
    </w:rPr>
  </w:style>
  <w:style w:type="table" w:styleId="af">
    <w:name w:val="Table Grid"/>
    <w:basedOn w:val="a1"/>
    <w:uiPriority w:val="59"/>
    <w:rsid w:val="00CC5D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f"/>
    <w:rsid w:val="00F509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Без интервала1"/>
    <w:rsid w:val="00DE0BD9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f0">
    <w:name w:val="header"/>
    <w:basedOn w:val="a"/>
    <w:link w:val="af1"/>
    <w:uiPriority w:val="99"/>
    <w:unhideWhenUsed/>
    <w:rsid w:val="001735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1735B8"/>
    <w:rPr>
      <w:rFonts w:ascii="Calibri" w:eastAsia="Calibri" w:hAnsi="Calibri" w:cs="Times New Roman"/>
    </w:rPr>
  </w:style>
  <w:style w:type="paragraph" w:styleId="af2">
    <w:name w:val="footer"/>
    <w:basedOn w:val="a"/>
    <w:link w:val="af3"/>
    <w:uiPriority w:val="99"/>
    <w:unhideWhenUsed/>
    <w:rsid w:val="001735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1735B8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0FC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20FC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4">
    <w:name w:val="footnote text"/>
    <w:basedOn w:val="a"/>
    <w:link w:val="a5"/>
    <w:uiPriority w:val="99"/>
    <w:semiHidden/>
    <w:unhideWhenUsed/>
    <w:rsid w:val="00520FC6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520FC6"/>
    <w:rPr>
      <w:rFonts w:ascii="Calibri" w:eastAsia="Calibri" w:hAnsi="Calibri" w:cs="Times New Roman"/>
      <w:sz w:val="20"/>
      <w:szCs w:val="20"/>
    </w:rPr>
  </w:style>
  <w:style w:type="paragraph" w:styleId="a6">
    <w:name w:val="List Paragraph"/>
    <w:basedOn w:val="a"/>
    <w:qFormat/>
    <w:rsid w:val="00520FC6"/>
    <w:pPr>
      <w:ind w:left="720"/>
      <w:contextualSpacing/>
    </w:pPr>
  </w:style>
  <w:style w:type="paragraph" w:customStyle="1" w:styleId="Default">
    <w:name w:val="Default"/>
    <w:rsid w:val="00520FC6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character" w:styleId="a7">
    <w:name w:val="footnote reference"/>
    <w:uiPriority w:val="99"/>
    <w:semiHidden/>
    <w:unhideWhenUsed/>
    <w:rsid w:val="00520FC6"/>
    <w:rPr>
      <w:vertAlign w:val="superscript"/>
    </w:rPr>
  </w:style>
  <w:style w:type="character" w:customStyle="1" w:styleId="apple-converted-space">
    <w:name w:val="apple-converted-space"/>
    <w:basedOn w:val="a0"/>
    <w:rsid w:val="00520FC6"/>
  </w:style>
  <w:style w:type="character" w:styleId="a8">
    <w:name w:val="Strong"/>
    <w:uiPriority w:val="22"/>
    <w:qFormat/>
    <w:rsid w:val="00520FC6"/>
    <w:rPr>
      <w:b/>
      <w:bCs/>
    </w:rPr>
  </w:style>
  <w:style w:type="character" w:styleId="a9">
    <w:name w:val="Emphasis"/>
    <w:uiPriority w:val="20"/>
    <w:qFormat/>
    <w:rsid w:val="00520FC6"/>
    <w:rPr>
      <w:i/>
      <w:iCs/>
    </w:rPr>
  </w:style>
  <w:style w:type="paragraph" w:styleId="aa">
    <w:name w:val="Body Text"/>
    <w:basedOn w:val="a"/>
    <w:link w:val="ab"/>
    <w:uiPriority w:val="99"/>
    <w:unhideWhenUsed/>
    <w:rsid w:val="00520FC6"/>
    <w:pPr>
      <w:spacing w:after="120"/>
    </w:pPr>
  </w:style>
  <w:style w:type="character" w:customStyle="1" w:styleId="ab">
    <w:name w:val="Основной текст Знак"/>
    <w:basedOn w:val="a0"/>
    <w:link w:val="aa"/>
    <w:uiPriority w:val="99"/>
    <w:rsid w:val="00520FC6"/>
    <w:rPr>
      <w:rFonts w:ascii="Calibri" w:eastAsia="Calibri" w:hAnsi="Calibri" w:cs="Times New Roman"/>
    </w:rPr>
  </w:style>
  <w:style w:type="paragraph" w:styleId="ac">
    <w:name w:val="No Spacing"/>
    <w:uiPriority w:val="1"/>
    <w:qFormat/>
    <w:rsid w:val="00CC3CB3"/>
    <w:pPr>
      <w:spacing w:after="0" w:line="240" w:lineRule="auto"/>
    </w:pPr>
    <w:rPr>
      <w:rFonts w:ascii="Calibri" w:eastAsia="Calibri" w:hAnsi="Calibri" w:cs="Times New Roman"/>
    </w:rPr>
  </w:style>
  <w:style w:type="paragraph" w:styleId="ad">
    <w:name w:val="Balloon Text"/>
    <w:basedOn w:val="a"/>
    <w:link w:val="ae"/>
    <w:uiPriority w:val="99"/>
    <w:semiHidden/>
    <w:unhideWhenUsed/>
    <w:rsid w:val="006848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84842"/>
    <w:rPr>
      <w:rFonts w:ascii="Tahoma" w:eastAsia="Calibri" w:hAnsi="Tahoma" w:cs="Tahoma"/>
      <w:sz w:val="16"/>
      <w:szCs w:val="16"/>
    </w:rPr>
  </w:style>
  <w:style w:type="table" w:styleId="af">
    <w:name w:val="Table Grid"/>
    <w:basedOn w:val="a1"/>
    <w:uiPriority w:val="59"/>
    <w:rsid w:val="00CC5D4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f"/>
    <w:rsid w:val="00F509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Без интервала1"/>
    <w:rsid w:val="00DE0BD9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paragraph" w:styleId="af0">
    <w:name w:val="header"/>
    <w:basedOn w:val="a"/>
    <w:link w:val="af1"/>
    <w:uiPriority w:val="99"/>
    <w:unhideWhenUsed/>
    <w:rsid w:val="001735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1">
    <w:name w:val="Верхний колонтитул Знак"/>
    <w:basedOn w:val="a0"/>
    <w:link w:val="af0"/>
    <w:uiPriority w:val="99"/>
    <w:rsid w:val="001735B8"/>
    <w:rPr>
      <w:rFonts w:ascii="Calibri" w:eastAsia="Calibri" w:hAnsi="Calibri" w:cs="Times New Roman"/>
    </w:rPr>
  </w:style>
  <w:style w:type="paragraph" w:styleId="af2">
    <w:name w:val="footer"/>
    <w:basedOn w:val="a"/>
    <w:link w:val="af3"/>
    <w:uiPriority w:val="99"/>
    <w:unhideWhenUsed/>
    <w:rsid w:val="001735B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1735B8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hart" Target="charts/chart4.xml"/><Relationship Id="rId2" Type="http://schemas.openxmlformats.org/officeDocument/2006/relationships/numbering" Target="numbering.xml"/><Relationship Id="rId16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3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Relationship Id="rId14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Office_Excel3.xlsx"/><Relationship Id="rId1" Type="http://schemas.openxmlformats.org/officeDocument/2006/relationships/themeOverride" Target="../theme/themeOverride3.xml"/></Relationships>
</file>

<file path=word/charts/_rels/chart4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Office_Excel4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plotArea>
      <c:layout>
        <c:manualLayout>
          <c:layoutTarget val="inner"/>
          <c:xMode val="edge"/>
          <c:yMode val="edge"/>
          <c:x val="6.9249376743267546E-2"/>
          <c:y val="0.10681605097870238"/>
          <c:w val="0.76986350060474462"/>
          <c:h val="0.72952455569919494"/>
        </c:manualLayout>
      </c:layout>
      <c:bar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2016уч.г.</c:v>
                </c:pt>
              </c:strCache>
            </c:strRef>
          </c:tx>
          <c:dLbls>
            <c:dLbl>
              <c:idx val="0"/>
              <c:layout>
                <c:manualLayout>
                  <c:x val="4.1836931172153898E-3"/>
                  <c:y val="-0.15262341413509137"/>
                </c:manualLayout>
              </c:layout>
              <c:showVal val="1"/>
            </c:dLbl>
            <c:dLbl>
              <c:idx val="1"/>
              <c:layout>
                <c:manualLayout>
                  <c:x val="-3.8350077217776631E-17"/>
                  <c:y val="-0.17253081597879888"/>
                </c:manualLayout>
              </c:layout>
              <c:showVal val="1"/>
            </c:dLbl>
            <c:dLbl>
              <c:idx val="2"/>
              <c:layout>
                <c:manualLayout>
                  <c:x val="8.3673862344307796E-3"/>
                  <c:y val="-0.21234561966621401"/>
                </c:manualLayout>
              </c:layout>
              <c:showVal val="1"/>
            </c:dLbl>
            <c:spPr>
              <a:noFill/>
              <a:ln w="2538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389" baseline="0"/>
                </a:pPr>
                <a:endParaRPr lang="ru-RU"/>
              </a:p>
            </c:txPr>
            <c:showVal val="1"/>
          </c:dLbls>
          <c:cat>
            <c:strRef>
              <c:f>Лист1!$A$2:$A$5</c:f>
              <c:strCache>
                <c:ptCount val="4"/>
                <c:pt idx="0">
                  <c:v>высокий </c:v>
                </c:pt>
                <c:pt idx="1">
                  <c:v>средний</c:v>
                </c:pt>
                <c:pt idx="2">
                  <c:v>низкий</c:v>
                </c:pt>
                <c:pt idx="3">
                  <c:v>Категория 4</c:v>
                </c:pt>
              </c:strCache>
            </c:strRef>
          </c:cat>
          <c:val>
            <c:numRef>
              <c:f>Лист1!$B$2:$B$5</c:f>
              <c:numCache>
                <c:formatCode>0.00%</c:formatCode>
                <c:ptCount val="4"/>
                <c:pt idx="0">
                  <c:v>0.73000000000000043</c:v>
                </c:pt>
                <c:pt idx="1">
                  <c:v>0.20400000000000001</c:v>
                </c:pt>
                <c:pt idx="2">
                  <c:v>6.4000000000000057E-2</c:v>
                </c:pt>
                <c:pt idx="3" formatCode="General">
                  <c:v>4.5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2017уч.г.</c:v>
                </c:pt>
              </c:strCache>
            </c:strRef>
          </c:tx>
          <c:dLbls>
            <c:dLbl>
              <c:idx val="1"/>
              <c:layout>
                <c:manualLayout>
                  <c:x val="-2.9285851820507681E-2"/>
                  <c:y val="-7.2993806760261071E-2"/>
                </c:manualLayout>
              </c:layout>
              <c:showVal val="1"/>
            </c:dLbl>
            <c:dLbl>
              <c:idx val="2"/>
              <c:layout>
                <c:manualLayout>
                  <c:x val="4.1897662478710537E-3"/>
                  <c:y val="1.3206931223149344E-2"/>
                </c:manualLayout>
              </c:layout>
              <c:showVal val="1"/>
            </c:dLbl>
            <c:spPr>
              <a:noFill/>
              <a:ln w="25380">
                <a:noFill/>
              </a:ln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1389" baseline="0"/>
                </a:pPr>
                <a:endParaRPr lang="ru-RU"/>
              </a:p>
            </c:txPr>
            <c:showVal val="1"/>
          </c:dLbls>
          <c:cat>
            <c:strRef>
              <c:f>Лист1!$A$2:$A$5</c:f>
              <c:strCache>
                <c:ptCount val="4"/>
                <c:pt idx="0">
                  <c:v>высокий </c:v>
                </c:pt>
                <c:pt idx="1">
                  <c:v>средний</c:v>
                </c:pt>
                <c:pt idx="2">
                  <c:v>низкий</c:v>
                </c:pt>
                <c:pt idx="3">
                  <c:v>Категория 4</c:v>
                </c:pt>
              </c:strCache>
            </c:strRef>
          </c:cat>
          <c:val>
            <c:numRef>
              <c:f>Лист1!$C$2:$C$5</c:f>
              <c:numCache>
                <c:formatCode>0.00%</c:formatCode>
                <c:ptCount val="4"/>
                <c:pt idx="0" formatCode="0%">
                  <c:v>0.87300000000000044</c:v>
                </c:pt>
                <c:pt idx="1">
                  <c:v>0.114</c:v>
                </c:pt>
                <c:pt idx="2">
                  <c:v>1.0999999999999998E-2</c:v>
                </c:pt>
                <c:pt idx="3" formatCode="General">
                  <c:v>2.8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 у.год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высокий </c:v>
                </c:pt>
                <c:pt idx="1">
                  <c:v>средний</c:v>
                </c:pt>
                <c:pt idx="2">
                  <c:v>низкий</c:v>
                </c:pt>
                <c:pt idx="3">
                  <c:v>Категория 4</c:v>
                </c:pt>
              </c:strCache>
            </c:strRef>
          </c:cat>
          <c:val>
            <c:numRef>
              <c:f>Лист1!$D$2:$D$5</c:f>
              <c:numCache>
                <c:formatCode>0.00%</c:formatCode>
                <c:ptCount val="4"/>
                <c:pt idx="0" formatCode="0%">
                  <c:v>0.88</c:v>
                </c:pt>
                <c:pt idx="1">
                  <c:v>0.112</c:v>
                </c:pt>
                <c:pt idx="2">
                  <c:v>8.0000000000000088E-3</c:v>
                </c:pt>
                <c:pt idx="3" formatCode="General">
                  <c:v>5</c:v>
                </c:pt>
              </c:numCache>
            </c:numRef>
          </c:val>
        </c:ser>
        <c:axId val="101169024"/>
        <c:axId val="101170560"/>
      </c:barChart>
      <c:catAx>
        <c:axId val="101169024"/>
        <c:scaling>
          <c:orientation val="minMax"/>
        </c:scaling>
        <c:axPos val="b"/>
        <c:numFmt formatCode="\О\с\н\о\в\н\о\й" sourceLinked="0"/>
        <c:tickLblPos val="nextTo"/>
        <c:txPr>
          <a:bodyPr/>
          <a:lstStyle/>
          <a:p>
            <a:pPr>
              <a:defRPr sz="1249" baseline="0"/>
            </a:pPr>
            <a:endParaRPr lang="ru-RU"/>
          </a:p>
        </c:txPr>
        <c:crossAx val="101170560"/>
        <c:crosses val="autoZero"/>
        <c:auto val="1"/>
        <c:lblAlgn val="ctr"/>
        <c:lblOffset val="100"/>
      </c:catAx>
      <c:valAx>
        <c:axId val="101170560"/>
        <c:scaling>
          <c:orientation val="minMax"/>
        </c:scaling>
        <c:axPos val="l"/>
        <c:majorGridlines/>
        <c:numFmt formatCode="0.00%" sourceLinked="1"/>
        <c:tickLblPos val="nextTo"/>
        <c:crossAx val="101169024"/>
        <c:crosses val="autoZero"/>
        <c:crossBetween val="between"/>
      </c:valAx>
    </c:plotArea>
    <c:legend>
      <c:legendPos val="r"/>
    </c:legend>
    <c:plotVisOnly val="1"/>
    <c:dispBlanksAs val="gap"/>
  </c:chart>
  <c:externalData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view3D>
      <c:depthPercent val="100"/>
      <c:perspective val="30"/>
    </c:view3D>
    <c:plotArea>
      <c:layout>
        <c:manualLayout>
          <c:layoutTarget val="inner"/>
          <c:xMode val="edge"/>
          <c:yMode val="edge"/>
          <c:x val="0.11705373470915413"/>
          <c:y val="4.8188019466316713E-2"/>
          <c:w val="0.72797748656869266"/>
          <c:h val="0.81083599901574799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высокий</c:v>
                </c:pt>
              </c:strCache>
            </c:strRef>
          </c:tx>
          <c:dLbls>
            <c:spPr>
              <a:noFill/>
              <a:ln w="25456">
                <a:noFill/>
              </a:ln>
            </c:spPr>
            <c:showVal val="1"/>
          </c:dLbls>
          <c:cat>
            <c:strRef>
              <c:f>Лист1!$A$2:$A$4</c:f>
              <c:strCache>
                <c:ptCount val="3"/>
                <c:pt idx="0">
                  <c:v>2015-2016уч.г</c:v>
                </c:pt>
                <c:pt idx="1">
                  <c:v>2016-2017уч.г.</c:v>
                </c:pt>
                <c:pt idx="2">
                  <c:v>2017-2018уч.г.</c:v>
                </c:pt>
              </c:strCache>
            </c:strRef>
          </c:cat>
          <c:val>
            <c:numRef>
              <c:f>Лист1!$B$2:$B$4</c:f>
              <c:numCache>
                <c:formatCode>0%</c:formatCode>
                <c:ptCount val="3"/>
                <c:pt idx="0" formatCode="General">
                  <c:v>0.36000000000000021</c:v>
                </c:pt>
                <c:pt idx="1">
                  <c:v>0.33000000000000035</c:v>
                </c:pt>
                <c:pt idx="2">
                  <c:v>0.44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dLbls>
            <c:spPr>
              <a:noFill/>
              <a:ln w="25456">
                <a:noFill/>
              </a:ln>
            </c:spPr>
            <c:showVal val="1"/>
          </c:dLbls>
          <c:cat>
            <c:strRef>
              <c:f>Лист1!$A$2:$A$4</c:f>
              <c:strCache>
                <c:ptCount val="3"/>
                <c:pt idx="0">
                  <c:v>2015-2016уч.г</c:v>
                </c:pt>
                <c:pt idx="1">
                  <c:v>2016-2017уч.г.</c:v>
                </c:pt>
                <c:pt idx="2">
                  <c:v>2017-2018уч.г.</c:v>
                </c:pt>
              </c:strCache>
            </c:strRef>
          </c:cat>
          <c:val>
            <c:numRef>
              <c:f>Лист1!$C$2:$C$4</c:f>
              <c:numCache>
                <c:formatCode>0%</c:formatCode>
                <c:ptCount val="3"/>
                <c:pt idx="0" formatCode="General">
                  <c:v>0.62000000000000044</c:v>
                </c:pt>
                <c:pt idx="1">
                  <c:v>0.66000000000000059</c:v>
                </c:pt>
                <c:pt idx="2">
                  <c:v>0.55000000000000004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низкий</c:v>
                </c:pt>
              </c:strCache>
            </c:strRef>
          </c:tx>
          <c:dLbls>
            <c:spPr>
              <a:noFill/>
              <a:ln w="25456">
                <a:noFill/>
              </a:ln>
            </c:spPr>
            <c:showVal val="1"/>
          </c:dLbls>
          <c:cat>
            <c:strRef>
              <c:f>Лист1!$A$2:$A$4</c:f>
              <c:strCache>
                <c:ptCount val="3"/>
                <c:pt idx="0">
                  <c:v>2015-2016уч.г</c:v>
                </c:pt>
                <c:pt idx="1">
                  <c:v>2016-2017уч.г.</c:v>
                </c:pt>
                <c:pt idx="2">
                  <c:v>2017-2018уч.г.</c:v>
                </c:pt>
              </c:strCache>
            </c:strRef>
          </c:cat>
          <c:val>
            <c:numRef>
              <c:f>Лист1!$D$2:$D$4</c:f>
              <c:numCache>
                <c:formatCode>0%</c:formatCode>
                <c:ptCount val="3"/>
                <c:pt idx="0" formatCode="General">
                  <c:v>2.0000000000000011E-2</c:v>
                </c:pt>
                <c:pt idx="1">
                  <c:v>1.0000000000000005E-2</c:v>
                </c:pt>
                <c:pt idx="2">
                  <c:v>1.0000000000000005E-2</c:v>
                </c:pt>
              </c:numCache>
            </c:numRef>
          </c:val>
        </c:ser>
        <c:shape val="box"/>
        <c:axId val="105693952"/>
        <c:axId val="105695488"/>
        <c:axId val="0"/>
      </c:bar3DChart>
      <c:catAx>
        <c:axId val="105693952"/>
        <c:scaling>
          <c:orientation val="minMax"/>
        </c:scaling>
        <c:axPos val="b"/>
        <c:numFmt formatCode="\О\с\н\о\в\н\о\й" sourceLinked="0"/>
        <c:tickLblPos val="nextTo"/>
        <c:crossAx val="105695488"/>
        <c:crosses val="autoZero"/>
        <c:auto val="1"/>
        <c:lblAlgn val="ctr"/>
        <c:lblOffset val="100"/>
      </c:catAx>
      <c:valAx>
        <c:axId val="105695488"/>
        <c:scaling>
          <c:orientation val="minMax"/>
        </c:scaling>
        <c:axPos val="l"/>
        <c:majorGridlines/>
        <c:numFmt formatCode="General" sourceLinked="1"/>
        <c:tickLblPos val="nextTo"/>
        <c:crossAx val="105693952"/>
        <c:crosses val="autoZero"/>
        <c:crossBetween val="between"/>
      </c:valAx>
      <c:spPr>
        <a:noFill/>
        <a:ln w="25404">
          <a:noFill/>
        </a:ln>
      </c:spPr>
    </c:plotArea>
    <c:legend>
      <c:legendPos val="r"/>
    </c:legend>
    <c:plotVisOnly val="1"/>
    <c:dispBlanksAs val="gap"/>
  </c:chart>
  <c:externalData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clrMapOvr bg1="lt1" tx1="dk1" bg2="lt2" tx2="dk2" accent1="accent1" accent2="accent2" accent3="accent3" accent4="accent4" accent5="accent5" accent6="accent6" hlink="hlink" folHlink="folHlink"/>
  <c:chart>
    <c:view3D>
      <c:depthPercent val="100"/>
      <c:rAngAx val="1"/>
    </c:view3D>
    <c:plotArea>
      <c:layout>
        <c:manualLayout>
          <c:layoutTarget val="inner"/>
          <c:xMode val="edge"/>
          <c:yMode val="edge"/>
          <c:x val="8.4042676136061964E-2"/>
          <c:y val="6.8357414032075223E-2"/>
          <c:w val="0.76083483750910685"/>
          <c:h val="0.80847520749095569"/>
        </c:manualLayout>
      </c:layout>
      <c:bar3DChart>
        <c:barDir val="col"/>
        <c:grouping val="percentStacked"/>
        <c:ser>
          <c:idx val="0"/>
          <c:order val="0"/>
          <c:tx>
            <c:strRef>
              <c:f>Лист1!$B$1</c:f>
              <c:strCache>
                <c:ptCount val="1"/>
                <c:pt idx="0">
                  <c:v>низкий</c:v>
                </c:pt>
              </c:strCache>
            </c:strRef>
          </c:tx>
          <c:dLbls>
            <c:spPr>
              <a:noFill/>
              <a:ln w="25394">
                <a:noFill/>
              </a:ln>
            </c:spPr>
            <c:showVal val="1"/>
          </c:dLbls>
          <c:cat>
            <c:strRef>
              <c:f>Лист1!$A$2:$A$6</c:f>
              <c:strCache>
                <c:ptCount val="3"/>
                <c:pt idx="0">
                  <c:v>2015-16</c:v>
                </c:pt>
                <c:pt idx="1">
                  <c:v>2016-17</c:v>
                </c:pt>
                <c:pt idx="2">
                  <c:v>2017-18</c:v>
                </c:pt>
              </c:strCache>
            </c:strRef>
          </c:cat>
          <c:val>
            <c:numRef>
              <c:f>Лист1!$B$2:$B$6</c:f>
              <c:numCache>
                <c:formatCode>General</c:formatCode>
                <c:ptCount val="5"/>
                <c:pt idx="0">
                  <c:v>2</c:v>
                </c:pt>
                <c:pt idx="1">
                  <c:v>1</c:v>
                </c:pt>
                <c:pt idx="2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средний</c:v>
                </c:pt>
              </c:strCache>
            </c:strRef>
          </c:tx>
          <c:dLbls>
            <c:spPr>
              <a:noFill/>
              <a:ln w="25394">
                <a:noFill/>
              </a:ln>
            </c:spPr>
            <c:showVal val="1"/>
          </c:dLbls>
          <c:cat>
            <c:strRef>
              <c:f>Лист1!$A$2:$A$6</c:f>
              <c:strCache>
                <c:ptCount val="3"/>
                <c:pt idx="0">
                  <c:v>2015-16</c:v>
                </c:pt>
                <c:pt idx="1">
                  <c:v>2016-17</c:v>
                </c:pt>
                <c:pt idx="2">
                  <c:v>2017-18</c:v>
                </c:pt>
              </c:strCache>
            </c:strRef>
          </c:cat>
          <c:val>
            <c:numRef>
              <c:f>Лист1!$C$2:$C$6</c:f>
              <c:numCache>
                <c:formatCode>General</c:formatCode>
                <c:ptCount val="5"/>
                <c:pt idx="0">
                  <c:v>69</c:v>
                </c:pt>
                <c:pt idx="1">
                  <c:v>40</c:v>
                </c:pt>
                <c:pt idx="2">
                  <c:v>40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высокий</c:v>
                </c:pt>
              </c:strCache>
            </c:strRef>
          </c:tx>
          <c:dLbls>
            <c:spPr>
              <a:noFill/>
              <a:ln w="25394">
                <a:noFill/>
              </a:ln>
            </c:spPr>
            <c:showVal val="1"/>
          </c:dLbls>
          <c:cat>
            <c:strRef>
              <c:f>Лист1!$A$2:$A$6</c:f>
              <c:strCache>
                <c:ptCount val="3"/>
                <c:pt idx="0">
                  <c:v>2015-16</c:v>
                </c:pt>
                <c:pt idx="1">
                  <c:v>2016-17</c:v>
                </c:pt>
                <c:pt idx="2">
                  <c:v>2017-18</c:v>
                </c:pt>
              </c:strCache>
            </c:strRef>
          </c:cat>
          <c:val>
            <c:numRef>
              <c:f>Лист1!$D$2:$D$6</c:f>
              <c:numCache>
                <c:formatCode>General</c:formatCode>
                <c:ptCount val="5"/>
                <c:pt idx="0">
                  <c:v>29</c:v>
                </c:pt>
                <c:pt idx="1">
                  <c:v>59</c:v>
                </c:pt>
                <c:pt idx="2">
                  <c:v>60</c:v>
                </c:pt>
              </c:numCache>
            </c:numRef>
          </c:val>
        </c:ser>
        <c:shape val="cylinder"/>
        <c:axId val="105276160"/>
        <c:axId val="105277696"/>
        <c:axId val="0"/>
      </c:bar3DChart>
      <c:catAx>
        <c:axId val="105276160"/>
        <c:scaling>
          <c:orientation val="minMax"/>
        </c:scaling>
        <c:axPos val="b"/>
        <c:numFmt formatCode="@" sourceLinked="0"/>
        <c:tickLblPos val="nextTo"/>
        <c:crossAx val="105277696"/>
        <c:crosses val="autoZero"/>
        <c:auto val="1"/>
        <c:lblAlgn val="ctr"/>
        <c:lblOffset val="100"/>
      </c:catAx>
      <c:valAx>
        <c:axId val="105277696"/>
        <c:scaling>
          <c:orientation val="minMax"/>
        </c:scaling>
        <c:axPos val="l"/>
        <c:majorGridlines/>
        <c:numFmt formatCode="0%" sourceLinked="1"/>
        <c:tickLblPos val="nextTo"/>
        <c:crossAx val="105276160"/>
        <c:crosses val="autoZero"/>
        <c:crossBetween val="between"/>
      </c:valAx>
      <c:spPr>
        <a:noFill/>
        <a:ln w="25394">
          <a:noFill/>
        </a:ln>
      </c:spPr>
    </c:plotArea>
    <c:legend>
      <c:legendPos val="r"/>
    </c:legend>
    <c:plotVisOnly val="1"/>
    <c:dispBlanksAs val="gap"/>
  </c:chart>
  <c:externalData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ru-RU"/>
  <c:style val="4"/>
  <c:chart>
    <c:view3D>
      <c:depthPercent val="100"/>
      <c:rAngAx val="1"/>
    </c:view3D>
    <c:plotArea>
      <c:layout>
        <c:manualLayout>
          <c:layoutTarget val="inner"/>
          <c:xMode val="edge"/>
          <c:yMode val="edge"/>
          <c:x val="3.0886787171247036E-2"/>
          <c:y val="2.1803913514960055E-2"/>
          <c:w val="0.9349507275079455"/>
          <c:h val="0.70106215976114938"/>
        </c:manualLayout>
      </c:layout>
      <c:bar3DChart>
        <c:barDir val="col"/>
        <c:grouping val="clustered"/>
        <c:ser>
          <c:idx val="0"/>
          <c:order val="0"/>
          <c:tx>
            <c:strRef>
              <c:f>Лист1!$B$1</c:f>
              <c:strCache>
                <c:ptCount val="1"/>
                <c:pt idx="0">
                  <c:v>2016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Всего</c:v>
                </c:pt>
                <c:pt idx="1">
                  <c:v>До 5 лет</c:v>
                </c:pt>
                <c:pt idx="2">
                  <c:v>От 5 до 10</c:v>
                </c:pt>
                <c:pt idx="3">
                  <c:v>Свыше 10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10</c:v>
                </c:pt>
                <c:pt idx="1">
                  <c:v>1</c:v>
                </c:pt>
                <c:pt idx="2">
                  <c:v>2</c:v>
                </c:pt>
                <c:pt idx="3">
                  <c:v>7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2017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Всего</c:v>
                </c:pt>
                <c:pt idx="1">
                  <c:v>До 5 лет</c:v>
                </c:pt>
                <c:pt idx="2">
                  <c:v>От 5 до 10</c:v>
                </c:pt>
                <c:pt idx="3">
                  <c:v>Свыше 10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9</c:v>
                </c:pt>
                <c:pt idx="1">
                  <c:v>1</c:v>
                </c:pt>
                <c:pt idx="2">
                  <c:v>2</c:v>
                </c:pt>
                <c:pt idx="3">
                  <c:v>6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2018</c:v>
                </c:pt>
              </c:strCache>
            </c:strRef>
          </c:tx>
          <c:cat>
            <c:strRef>
              <c:f>Лист1!$A$2:$A$5</c:f>
              <c:strCache>
                <c:ptCount val="4"/>
                <c:pt idx="0">
                  <c:v>Всего</c:v>
                </c:pt>
                <c:pt idx="1">
                  <c:v>До 5 лет</c:v>
                </c:pt>
                <c:pt idx="2">
                  <c:v>От 5 до 10</c:v>
                </c:pt>
                <c:pt idx="3">
                  <c:v>Свыше 10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9</c:v>
                </c:pt>
                <c:pt idx="1">
                  <c:v>1</c:v>
                </c:pt>
                <c:pt idx="2">
                  <c:v>2</c:v>
                </c:pt>
                <c:pt idx="3">
                  <c:v>6</c:v>
                </c:pt>
              </c:numCache>
            </c:numRef>
          </c:val>
        </c:ser>
        <c:shape val="box"/>
        <c:axId val="108552960"/>
        <c:axId val="108554496"/>
        <c:axId val="0"/>
      </c:bar3DChart>
      <c:catAx>
        <c:axId val="108552960"/>
        <c:scaling>
          <c:orientation val="minMax"/>
        </c:scaling>
        <c:axPos val="b"/>
        <c:numFmt formatCode="\О\с\н\о\в\н\о\й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08554496"/>
        <c:crosses val="autoZero"/>
        <c:auto val="1"/>
        <c:lblAlgn val="ctr"/>
        <c:lblOffset val="100"/>
      </c:catAx>
      <c:valAx>
        <c:axId val="108554496"/>
        <c:scaling>
          <c:orientation val="minMax"/>
        </c:scaling>
        <c:axPos val="l"/>
        <c:majorGridlines/>
        <c:numFmt formatCode="General" sourceLinked="1"/>
        <c:majorTickMark val="none"/>
        <c:tickLblPos val="nextTo"/>
        <c:txPr>
          <a:bodyPr rot="-60000000" vert="horz"/>
          <a:lstStyle/>
          <a:p>
            <a:pPr>
              <a:defRPr/>
            </a:pPr>
            <a:endParaRPr lang="ru-RU"/>
          </a:p>
        </c:txPr>
        <c:crossAx val="108552960"/>
        <c:crosses val="autoZero"/>
        <c:crossBetween val="between"/>
      </c:valAx>
    </c:plotArea>
    <c:legend>
      <c:legendPos val="b"/>
      <c:txPr>
        <a:bodyPr rot="0" vert="horz"/>
        <a:lstStyle/>
        <a:p>
          <a:pPr>
            <a:defRPr/>
          </a:pPr>
          <a:endParaRPr lang="ru-RU"/>
        </a:p>
      </c:txPr>
    </c:legend>
    <c:plotVisOnly val="1"/>
    <c:dispBlanksAs val="gap"/>
  </c:chart>
  <c:externalData r:id="rId1"/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92AD3F9-99D2-4DBC-9AB7-79D3B1299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1963</TotalTime>
  <Pages>16</Pages>
  <Words>3818</Words>
  <Characters>21764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25531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180</cp:revision>
  <cp:lastPrinted>2018-05-08T06:52:00Z</cp:lastPrinted>
  <dcterms:created xsi:type="dcterms:W3CDTF">2018-04-23T10:52:00Z</dcterms:created>
  <dcterms:modified xsi:type="dcterms:W3CDTF">2019-05-28T06:55:00Z</dcterms:modified>
</cp:coreProperties>
</file>